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МИНИСТЕРСТВО СЕЛЬСКОГО ХОЗЯЙСТВА РОССИЙСКОЙ ФЕДЕРАЦИИ</w:t>
      </w:r>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ПРИКАЗ</w:t>
      </w:r>
      <w:r>
        <w:rPr>
          <w:rFonts w:ascii="Arial" w:hAnsi="Arial" w:cs="Arial"/>
          <w:b/>
          <w:bCs/>
          <w:color w:val="222222"/>
        </w:rPr>
        <w:br/>
        <w:t>от 8 сентября 2020 г. N 534</w:t>
      </w:r>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ОБ УТВЕРЖДЕНИИ ВЕТЕРИНАРНЫХ ПРАВИЛ</w:t>
      </w:r>
      <w:r>
        <w:rPr>
          <w:rFonts w:ascii="Arial" w:hAnsi="Arial" w:cs="Arial"/>
          <w:b/>
          <w:bCs/>
          <w:color w:val="222222"/>
        </w:rPr>
        <w:br/>
        <w:t>ОСУЩЕСТВЛЕНИЯ ПРОФИЛАКТИЧЕСКИХ, ДИАГНОСТИЧЕСКИХ,</w:t>
      </w:r>
      <w:r>
        <w:rPr>
          <w:rFonts w:ascii="Arial" w:hAnsi="Arial" w:cs="Arial"/>
          <w:b/>
          <w:bCs/>
          <w:color w:val="222222"/>
        </w:rPr>
        <w:br/>
        <w:t>ОГРАНИЧИТЕЛЬНЫХ И ИНЫХ МЕРОПРИЯТИЙ, УСТАНОВЛЕНИЯ</w:t>
      </w:r>
      <w:r>
        <w:rPr>
          <w:rFonts w:ascii="Arial" w:hAnsi="Arial" w:cs="Arial"/>
          <w:b/>
          <w:bCs/>
          <w:color w:val="222222"/>
        </w:rPr>
        <w:br/>
        <w:t>И ОТМЕНЫ КАРАНТИНА И ИНЫХ ОГРАНИЧЕНИЙ, НАПРАВЛЕННЫХ</w:t>
      </w:r>
      <w:r>
        <w:rPr>
          <w:rFonts w:ascii="Arial" w:hAnsi="Arial" w:cs="Arial"/>
          <w:b/>
          <w:bCs/>
          <w:color w:val="222222"/>
        </w:rPr>
        <w:br/>
        <w:t>НА ПРЕДОТВРАЩЕНИЕ РАСПРОСТРАНЕНИЯ И ЛИКВИДАЦИЮ</w:t>
      </w:r>
      <w:r>
        <w:rPr>
          <w:rFonts w:ascii="Arial" w:hAnsi="Arial" w:cs="Arial"/>
          <w:b/>
          <w:bCs/>
          <w:color w:val="222222"/>
        </w:rPr>
        <w:br/>
        <w:t>ОЧАГОВ ТУБЕРКУЛЕЗА</w:t>
      </w:r>
    </w:p>
    <w:p w:rsidR="006343B1" w:rsidRDefault="006343B1" w:rsidP="006343B1">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В соответствии со статьей 2.2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w:t>
      </w:r>
      <w:proofErr w:type="gramStart"/>
      <w:r>
        <w:rPr>
          <w:rFonts w:ascii="Arial" w:hAnsi="Arial" w:cs="Arial"/>
          <w:color w:val="222222"/>
        </w:rPr>
        <w:t>Собрание законодательства Российской Федерации, 2015, N 29, ст. 4369) и подпунктом 5.2.9 пункта 5 Положения о Министерстве сельского хозяйства Российской Федерации, утвержденного </w:t>
      </w:r>
      <w:hyperlink r:id="rId5" w:history="1">
        <w:r>
          <w:rPr>
            <w:rStyle w:val="a4"/>
            <w:rFonts w:ascii="Arial" w:hAnsi="Arial" w:cs="Arial"/>
            <w:color w:val="1B6DFD"/>
            <w:u w:val="none"/>
            <w:bdr w:val="none" w:sz="0" w:space="0" w:color="auto" w:frame="1"/>
          </w:rPr>
          <w:t>постановлением Правительства Российской Федерации от 12 июня 2008 г. N 450</w:t>
        </w:r>
      </w:hyperlink>
      <w:r>
        <w:rPr>
          <w:rFonts w:ascii="Arial" w:hAnsi="Arial" w:cs="Arial"/>
          <w:color w:val="222222"/>
        </w:rPr>
        <w:t> (Собрание законодательства Российской Федерации, 2008, N 25, ст. 2983), приказываю:</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Утвердить прилагаемые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туберкулеза.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 Настоящий приказ вступает в силу с 1 марта 2021 года &lt;1&gt; и действует до 1 марта 2027 года.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&lt;1</w:t>
      </w:r>
      <w:proofErr w:type="gramStart"/>
      <w:r>
        <w:rPr>
          <w:rFonts w:ascii="Arial" w:hAnsi="Arial" w:cs="Arial"/>
          <w:color w:val="222222"/>
        </w:rPr>
        <w:t>&gt; Н</w:t>
      </w:r>
      <w:proofErr w:type="gramEnd"/>
      <w:r>
        <w:rPr>
          <w:rFonts w:ascii="Arial" w:hAnsi="Arial" w:cs="Arial"/>
          <w:color w:val="222222"/>
        </w:rPr>
        <w:t>о не ранее чем по истечении девяноста дней после дня официального опубликования.</w:t>
      </w:r>
    </w:p>
    <w:p w:rsidR="006343B1" w:rsidRDefault="006343B1" w:rsidP="006343B1">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Министр</w:t>
      </w:r>
      <w:r>
        <w:rPr>
          <w:rFonts w:ascii="Arial" w:hAnsi="Arial" w:cs="Arial"/>
          <w:color w:val="222222"/>
        </w:rPr>
        <w:br/>
        <w:t>Д.Н.ПАТРУШЕВ</w:t>
      </w:r>
    </w:p>
    <w:p w:rsidR="006343B1" w:rsidRDefault="006343B1" w:rsidP="006343B1">
      <w:pPr>
        <w:pStyle w:val="pr"/>
        <w:shd w:val="clear" w:color="auto" w:fill="FFFFFF"/>
        <w:spacing w:before="0" w:beforeAutospacing="0" w:after="199" w:afterAutospacing="0"/>
        <w:jc w:val="right"/>
        <w:textAlignment w:val="baseline"/>
        <w:rPr>
          <w:rFonts w:ascii="Arial" w:hAnsi="Arial" w:cs="Arial"/>
          <w:color w:val="222222"/>
        </w:rPr>
      </w:pPr>
      <w:proofErr w:type="gramStart"/>
      <w:r>
        <w:rPr>
          <w:rFonts w:ascii="Arial" w:hAnsi="Arial" w:cs="Arial"/>
          <w:color w:val="222222"/>
        </w:rPr>
        <w:t>Утверждены</w:t>
      </w:r>
      <w:proofErr w:type="gramEnd"/>
      <w:r>
        <w:rPr>
          <w:rFonts w:ascii="Arial" w:hAnsi="Arial" w:cs="Arial"/>
          <w:color w:val="222222"/>
        </w:rPr>
        <w:br/>
        <w:t>приказом Минсельхоза России</w:t>
      </w:r>
      <w:r>
        <w:rPr>
          <w:rFonts w:ascii="Arial" w:hAnsi="Arial" w:cs="Arial"/>
          <w:color w:val="222222"/>
        </w:rPr>
        <w:br/>
        <w:t>от 08.09.2020 N 534</w:t>
      </w:r>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ВЕТЕРИНАРНЫЕ ПРАВИЛА</w:t>
      </w:r>
      <w:r>
        <w:rPr>
          <w:rFonts w:ascii="Arial" w:hAnsi="Arial" w:cs="Arial"/>
          <w:b/>
          <w:bCs/>
          <w:color w:val="222222"/>
        </w:rPr>
        <w:br/>
        <w:t>ОСУЩЕСТВЛЕНИЯ ПРОФИЛАКТИЧЕСКИХ, ДИАГНОСТИЧЕСКИХ,</w:t>
      </w:r>
      <w:r>
        <w:rPr>
          <w:rFonts w:ascii="Arial" w:hAnsi="Arial" w:cs="Arial"/>
          <w:b/>
          <w:bCs/>
          <w:color w:val="222222"/>
        </w:rPr>
        <w:br/>
        <w:t>ОГРАНИЧИТЕЛЬНЫХ И ИНЫХ МЕРОПРИЯТИЙ, УСТАНОВЛЕНИЯ</w:t>
      </w:r>
      <w:r>
        <w:rPr>
          <w:rFonts w:ascii="Arial" w:hAnsi="Arial" w:cs="Arial"/>
          <w:b/>
          <w:bCs/>
          <w:color w:val="222222"/>
        </w:rPr>
        <w:br/>
        <w:t>И ОТМЕНЫ КАРАНТИНА И ИНЫХ ОГРАНИЧЕНИЙ, НАПРАВЛЕННЫХ</w:t>
      </w:r>
      <w:r>
        <w:rPr>
          <w:rFonts w:ascii="Arial" w:hAnsi="Arial" w:cs="Arial"/>
          <w:b/>
          <w:bCs/>
          <w:color w:val="222222"/>
        </w:rPr>
        <w:br/>
        <w:t>НА ПРЕДОТВРАЩЕНИЕ РАСПРОСТРАНЕНИЯ И ЛИКВИДАЦИЮ</w:t>
      </w:r>
      <w:r>
        <w:rPr>
          <w:rFonts w:ascii="Arial" w:hAnsi="Arial" w:cs="Arial"/>
          <w:b/>
          <w:bCs/>
          <w:color w:val="222222"/>
        </w:rPr>
        <w:br/>
        <w:t>ОЧАГОВ ТУБЕРКУЛЕЗА</w:t>
      </w:r>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I. Область применения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 </w:t>
      </w:r>
      <w:proofErr w:type="gramStart"/>
      <w:r>
        <w:rPr>
          <w:rFonts w:ascii="Arial" w:hAnsi="Arial" w:cs="Arial"/>
          <w:color w:val="222222"/>
        </w:rPr>
        <w:t xml:space="preserve">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туберкулеза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w:t>
      </w:r>
      <w:r>
        <w:rPr>
          <w:rFonts w:ascii="Arial" w:hAnsi="Arial" w:cs="Arial"/>
          <w:color w:val="222222"/>
        </w:rPr>
        <w:lastRenderedPageBreak/>
        <w:t>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туберкулеза &lt;1&gt;.</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6343B1" w:rsidRDefault="006343B1" w:rsidP="006343B1">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&lt;1&gt; </w:t>
      </w:r>
      <w:hyperlink r:id="rId6" w:history="1">
        <w:r>
          <w:rPr>
            <w:rStyle w:val="a4"/>
            <w:rFonts w:ascii="Arial" w:hAnsi="Arial" w:cs="Arial"/>
            <w:color w:val="1B6DFD"/>
            <w:u w:val="none"/>
            <w:bdr w:val="none" w:sz="0" w:space="0" w:color="auto" w:frame="1"/>
          </w:rPr>
          <w:t>Приказ Минсельхоза России от 19 декабря 2011 г. N 476</w:t>
        </w:r>
      </w:hyperlink>
      <w:r>
        <w:rPr>
          <w:rFonts w:ascii="Arial" w:hAnsi="Arial" w:cs="Arial"/>
          <w:color w:val="222222"/>
        </w:rPr>
        <w:t> "Об утверждении перечня заразных, в том числе особо опасных, болезней животных, по которым могут устанавливаться ограничительные мероприятия (карантин)" (зарегистрирован Минюстом России 13 февраля 2012 г., регистрационный N 23206) с изменениями, внесенными </w:t>
      </w:r>
      <w:hyperlink r:id="rId7" w:history="1">
        <w:r>
          <w:rPr>
            <w:rStyle w:val="a4"/>
            <w:rFonts w:ascii="Arial" w:hAnsi="Arial" w:cs="Arial"/>
            <w:color w:val="1B6DFD"/>
            <w:u w:val="none"/>
            <w:bdr w:val="none" w:sz="0" w:space="0" w:color="auto" w:frame="1"/>
          </w:rPr>
          <w:t>приказами Минсельхоза России от 20 июля 2016 г. N 317</w:t>
        </w:r>
      </w:hyperlink>
      <w:r>
        <w:rPr>
          <w:rFonts w:ascii="Arial" w:hAnsi="Arial" w:cs="Arial"/>
          <w:color w:val="222222"/>
        </w:rPr>
        <w:t> (зарегистрирован Минюстом России 9 августа 2016 г., регистрационный</w:t>
      </w:r>
      <w:proofErr w:type="gramEnd"/>
      <w:r>
        <w:rPr>
          <w:rFonts w:ascii="Arial" w:hAnsi="Arial" w:cs="Arial"/>
          <w:color w:val="222222"/>
        </w:rPr>
        <w:t xml:space="preserve"> </w:t>
      </w:r>
      <w:proofErr w:type="gramStart"/>
      <w:r>
        <w:rPr>
          <w:rFonts w:ascii="Arial" w:hAnsi="Arial" w:cs="Arial"/>
          <w:color w:val="222222"/>
        </w:rPr>
        <w:t>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 </w:t>
      </w:r>
      <w:proofErr w:type="gramStart"/>
      <w:r>
        <w:rPr>
          <w:rFonts w:ascii="Arial" w:hAnsi="Arial" w:cs="Arial"/>
          <w:color w:val="222222"/>
        </w:rPr>
        <w:t>Правилами устанавливаются обязательные требования к организации и проведению мероприятий по ликвидации туберкулеза, предотвращению его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w:t>
      </w:r>
      <w:proofErr w:type="gramEnd"/>
      <w:r>
        <w:rPr>
          <w:rFonts w:ascii="Arial" w:hAnsi="Arial" w:cs="Arial"/>
          <w:color w:val="222222"/>
        </w:rPr>
        <w:t xml:space="preserve">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II. Общая характеристика туберкулеза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 Туберкулез является хронически протекающей инфекционной болезнью млекопитающих и птиц (далее - животные).</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Клиническими признаками туберкулеза являются одышка, кашель, снижение аппетита, упитанности и продуктивности. У птиц туберкулез проявляется снижением яйценоскости, истощением, хромотой, диареей, желтушностью слизистых оболочек и кожного покрова. Болезнь протекает преимущественно бессимптомно, клинические признаки туберкулеза могут отсутствовать даже при поражениях внутренних органов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Характерными патологоанатомическими изменениями при туберкулезе являются истощение, общая анемия, увеличение лимфатических узлов, наличие в лимфатических узлах, печени, селезенке, легких, на серозных покровах плотных, светло-серого или серовато-желтого цвета, с творожистыми некротическими участками (</w:t>
      </w:r>
      <w:proofErr w:type="spellStart"/>
      <w:r>
        <w:rPr>
          <w:rFonts w:ascii="Arial" w:hAnsi="Arial" w:cs="Arial"/>
          <w:color w:val="222222"/>
        </w:rPr>
        <w:t>казеоз</w:t>
      </w:r>
      <w:proofErr w:type="spellEnd"/>
      <w:r>
        <w:rPr>
          <w:rFonts w:ascii="Arial" w:hAnsi="Arial" w:cs="Arial"/>
          <w:color w:val="222222"/>
        </w:rPr>
        <w:t xml:space="preserve">), частично или полностью </w:t>
      </w:r>
      <w:proofErr w:type="spellStart"/>
      <w:r>
        <w:rPr>
          <w:rFonts w:ascii="Arial" w:hAnsi="Arial" w:cs="Arial"/>
          <w:color w:val="222222"/>
        </w:rPr>
        <w:t>обызвествленных</w:t>
      </w:r>
      <w:proofErr w:type="spellEnd"/>
      <w:r>
        <w:rPr>
          <w:rFonts w:ascii="Arial" w:hAnsi="Arial" w:cs="Arial"/>
          <w:color w:val="222222"/>
        </w:rPr>
        <w:t>, окруженных соединительнотканной капсулой специфических узелков - туберкулов.</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 Возбудитель туберкулеза - бактерии рода </w:t>
      </w:r>
      <w:proofErr w:type="spellStart"/>
      <w:r>
        <w:rPr>
          <w:rFonts w:ascii="Arial" w:hAnsi="Arial" w:cs="Arial"/>
          <w:color w:val="222222"/>
        </w:rPr>
        <w:t>Mycobacterium</w:t>
      </w:r>
      <w:proofErr w:type="spellEnd"/>
      <w:r>
        <w:rPr>
          <w:rFonts w:ascii="Arial" w:hAnsi="Arial" w:cs="Arial"/>
          <w:color w:val="222222"/>
        </w:rPr>
        <w:t xml:space="preserve"> (далее - возбудитель). Болезнь у животных вызывается возбудителями бычьего (</w:t>
      </w:r>
      <w:proofErr w:type="spellStart"/>
      <w:r>
        <w:rPr>
          <w:rFonts w:ascii="Arial" w:hAnsi="Arial" w:cs="Arial"/>
          <w:color w:val="222222"/>
        </w:rPr>
        <w:t>Mycobacterium</w:t>
      </w:r>
      <w:proofErr w:type="spellEnd"/>
      <w:r>
        <w:rPr>
          <w:rFonts w:ascii="Arial" w:hAnsi="Arial" w:cs="Arial"/>
          <w:color w:val="222222"/>
        </w:rPr>
        <w:t xml:space="preserve"> </w:t>
      </w:r>
      <w:proofErr w:type="spellStart"/>
      <w:r>
        <w:rPr>
          <w:rFonts w:ascii="Arial" w:hAnsi="Arial" w:cs="Arial"/>
          <w:color w:val="222222"/>
        </w:rPr>
        <w:t>bovis</w:t>
      </w:r>
      <w:proofErr w:type="spellEnd"/>
      <w:r>
        <w:rPr>
          <w:rFonts w:ascii="Arial" w:hAnsi="Arial" w:cs="Arial"/>
          <w:color w:val="222222"/>
        </w:rPr>
        <w:t>), человеческого (</w:t>
      </w:r>
      <w:proofErr w:type="spellStart"/>
      <w:r>
        <w:rPr>
          <w:rFonts w:ascii="Arial" w:hAnsi="Arial" w:cs="Arial"/>
          <w:color w:val="222222"/>
        </w:rPr>
        <w:t>Mycobacterium</w:t>
      </w:r>
      <w:proofErr w:type="spellEnd"/>
      <w:r>
        <w:rPr>
          <w:rFonts w:ascii="Arial" w:hAnsi="Arial" w:cs="Arial"/>
          <w:color w:val="222222"/>
        </w:rPr>
        <w:t xml:space="preserve"> </w:t>
      </w:r>
      <w:proofErr w:type="spellStart"/>
      <w:r>
        <w:rPr>
          <w:rFonts w:ascii="Arial" w:hAnsi="Arial" w:cs="Arial"/>
          <w:color w:val="222222"/>
        </w:rPr>
        <w:t>tuberculosis</w:t>
      </w:r>
      <w:proofErr w:type="spellEnd"/>
      <w:r>
        <w:rPr>
          <w:rFonts w:ascii="Arial" w:hAnsi="Arial" w:cs="Arial"/>
          <w:color w:val="222222"/>
        </w:rPr>
        <w:t>), козьего (</w:t>
      </w:r>
      <w:proofErr w:type="spellStart"/>
      <w:r>
        <w:rPr>
          <w:rFonts w:ascii="Arial" w:hAnsi="Arial" w:cs="Arial"/>
          <w:color w:val="222222"/>
        </w:rPr>
        <w:t>Mycobacterium</w:t>
      </w:r>
      <w:proofErr w:type="spellEnd"/>
      <w:r>
        <w:rPr>
          <w:rFonts w:ascii="Arial" w:hAnsi="Arial" w:cs="Arial"/>
          <w:color w:val="222222"/>
        </w:rPr>
        <w:t xml:space="preserve"> </w:t>
      </w:r>
      <w:proofErr w:type="spellStart"/>
      <w:r>
        <w:rPr>
          <w:rFonts w:ascii="Arial" w:hAnsi="Arial" w:cs="Arial"/>
          <w:color w:val="222222"/>
        </w:rPr>
        <w:t>caprae</w:t>
      </w:r>
      <w:proofErr w:type="spellEnd"/>
      <w:r>
        <w:rPr>
          <w:rFonts w:ascii="Arial" w:hAnsi="Arial" w:cs="Arial"/>
          <w:color w:val="222222"/>
        </w:rPr>
        <w:t>) и птичьего (</w:t>
      </w:r>
      <w:proofErr w:type="spellStart"/>
      <w:r>
        <w:rPr>
          <w:rFonts w:ascii="Arial" w:hAnsi="Arial" w:cs="Arial"/>
          <w:color w:val="222222"/>
        </w:rPr>
        <w:t>Mycobacterium</w:t>
      </w:r>
      <w:proofErr w:type="spellEnd"/>
      <w:r>
        <w:rPr>
          <w:rFonts w:ascii="Arial" w:hAnsi="Arial" w:cs="Arial"/>
          <w:color w:val="222222"/>
        </w:rPr>
        <w:t xml:space="preserve"> </w:t>
      </w:r>
      <w:proofErr w:type="spellStart"/>
      <w:r>
        <w:rPr>
          <w:rFonts w:ascii="Arial" w:hAnsi="Arial" w:cs="Arial"/>
          <w:color w:val="222222"/>
        </w:rPr>
        <w:t>avium</w:t>
      </w:r>
      <w:proofErr w:type="spellEnd"/>
      <w:r>
        <w:rPr>
          <w:rFonts w:ascii="Arial" w:hAnsi="Arial" w:cs="Arial"/>
          <w:color w:val="222222"/>
        </w:rPr>
        <w:t>) видов.</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Возбудитель устойчив во внешней среде и сохраняет жизнеспособность в навозе - до года, в почве - до трех лет, в речной воде - до 60 календарных дней; в </w:t>
      </w:r>
      <w:r>
        <w:rPr>
          <w:rFonts w:ascii="Arial" w:hAnsi="Arial" w:cs="Arial"/>
          <w:color w:val="222222"/>
        </w:rPr>
        <w:lastRenderedPageBreak/>
        <w:t>замороженном мясе - до года, в соленом мясе - до 60 календарных дней, в масле - до 45 календарных дней, в сыре - до 100 календарных дней, в молоке - до 10 календарных дней.</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Инкубационный период болезни составляет от 2 до 6 недель.</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5. Источником возбудителя являются больные туберкулезом животные и человек.</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6. Передача возбудителя осуществляется воздушно-капельным, алиментарным и контактным путями, возможно внутриутробное заражение. Факторами передачи возбудителя являются корма, молоко, вода, почва и другие объекты внешней среды, контаминированные возбудителем.</w:t>
      </w:r>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III. Профилактические мероприятия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7. В целях предотвращения возникновения и распространения туберкулеза физические и юридические лица, индивидуальные предприниматели, являющиеся собственниками (владельцами) животных (далее - владельцы животных), обязаны: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предоставлять по требованиям специалистов органов и организаций, входящих в систему Государственной ветеринарной службы Российской Федерации &lt;2&gt; (далее - специалисты </w:t>
      </w:r>
      <w:proofErr w:type="spellStart"/>
      <w:r>
        <w:rPr>
          <w:rFonts w:ascii="Arial" w:hAnsi="Arial" w:cs="Arial"/>
          <w:color w:val="222222"/>
        </w:rPr>
        <w:t>госветслужбы</w:t>
      </w:r>
      <w:proofErr w:type="spellEnd"/>
      <w:r>
        <w:rPr>
          <w:rFonts w:ascii="Arial" w:hAnsi="Arial" w:cs="Arial"/>
          <w:color w:val="222222"/>
        </w:rPr>
        <w:t>), животных для осмотра;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&lt;2&gt; Статья 5 Закона Российской Федерации от 14 мая 1993 г. N 4979-1 "О ветеринарии".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извещать в течение 24 часов специалистов </w:t>
      </w:r>
      <w:proofErr w:type="spellStart"/>
      <w:r>
        <w:rPr>
          <w:rFonts w:ascii="Arial" w:hAnsi="Arial" w:cs="Arial"/>
          <w:color w:val="222222"/>
        </w:rPr>
        <w:t>госветслужбы</w:t>
      </w:r>
      <w:proofErr w:type="spellEnd"/>
      <w:r>
        <w:rPr>
          <w:rFonts w:ascii="Arial" w:hAnsi="Arial" w:cs="Arial"/>
          <w:color w:val="222222"/>
        </w:rPr>
        <w:t xml:space="preserve"> обо всех случаях заболевания или гибели животных, а также об изменениях в их поведении, указывающих на возможное заболевание;</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принимать меры по изоляции подозреваемых в заболевании животных, а также животных, находившихся в одном помещении с подозреваемыми в заболевании животными, которые могли контактировать с ними, в том числе при доении, обеспечить изоляцию трупов павших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выполнять требования специалистов </w:t>
      </w:r>
      <w:proofErr w:type="spellStart"/>
      <w:r>
        <w:rPr>
          <w:rFonts w:ascii="Arial" w:hAnsi="Arial" w:cs="Arial"/>
          <w:color w:val="222222"/>
        </w:rPr>
        <w:t>госветслужбы</w:t>
      </w:r>
      <w:proofErr w:type="spellEnd"/>
      <w:r>
        <w:rPr>
          <w:rFonts w:ascii="Arial" w:hAnsi="Arial" w:cs="Arial"/>
          <w:color w:val="222222"/>
        </w:rPr>
        <w:t xml:space="preserve"> о проведении в личном подсобном хозяйстве, крестьянском (фермерском) хозяйстве, в хозяйстве индивидуального предпринимателя, в организациях, в которых содержатся животные (далее - хозяйства), противоэпизоотических и других мероприятий, предусмотренных настоящими Правилами;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не допускать к обслуживанию животных и (или) изготовлению кормов лиц, больных туберкулезом;</w:t>
      </w:r>
    </w:p>
    <w:p w:rsidR="006343B1" w:rsidRDefault="006343B1" w:rsidP="006343B1">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соблюдать условия, запреты, ограничения в связи со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туберкулезу в соответствии с Ветеринарными правилами проведения регионализации территории Российской Федерации, утвержденными </w:t>
      </w:r>
      <w:hyperlink r:id="rId8" w:history="1">
        <w:r>
          <w:rPr>
            <w:rStyle w:val="a4"/>
            <w:rFonts w:ascii="Arial" w:hAnsi="Arial" w:cs="Arial"/>
            <w:color w:val="1B6DFD"/>
            <w:u w:val="none"/>
            <w:bdr w:val="none" w:sz="0" w:space="0" w:color="auto" w:frame="1"/>
          </w:rPr>
          <w:t>приказом Минсельхоза России от 14 декабря 2015 г. N 635</w:t>
        </w:r>
      </w:hyperlink>
      <w:r>
        <w:rPr>
          <w:rFonts w:ascii="Arial" w:hAnsi="Arial" w:cs="Arial"/>
          <w:color w:val="222222"/>
        </w:rPr>
        <w:t> (зарегистрирован Минюстом России 23 марта 2016 г., регистрационный N 41508).</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 xml:space="preserve">8. В целях </w:t>
      </w:r>
      <w:proofErr w:type="gramStart"/>
      <w:r>
        <w:rPr>
          <w:rFonts w:ascii="Arial" w:hAnsi="Arial" w:cs="Arial"/>
          <w:color w:val="222222"/>
        </w:rPr>
        <w:t>доказательства отсутствия циркуляции возбудителя туберкулеза</w:t>
      </w:r>
      <w:proofErr w:type="gramEnd"/>
      <w:r>
        <w:rPr>
          <w:rFonts w:ascii="Arial" w:hAnsi="Arial" w:cs="Arial"/>
          <w:color w:val="222222"/>
        </w:rPr>
        <w:t xml:space="preserve"> в хозяйствах специалистами </w:t>
      </w:r>
      <w:proofErr w:type="spellStart"/>
      <w:r>
        <w:rPr>
          <w:rFonts w:ascii="Arial" w:hAnsi="Arial" w:cs="Arial"/>
          <w:color w:val="222222"/>
        </w:rPr>
        <w:t>госветслужбы</w:t>
      </w:r>
      <w:proofErr w:type="spellEnd"/>
      <w:r>
        <w:rPr>
          <w:rFonts w:ascii="Arial" w:hAnsi="Arial" w:cs="Arial"/>
          <w:color w:val="222222"/>
        </w:rPr>
        <w:t xml:space="preserve"> должны осуществляться плановые аллергические исследования животных на туберкулез в соответствии с главой V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коров, лошадей, овец и коз, используемых для получения молока, - два раза в год с интервалом не менее 180 календарных дней;</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крупного рогатого скота, используемого для получения мяса - один раз в год либо один раз в 2 года при условии, что в хозяйствах не было случаев заболевания туберкулезом в течение последних 4 лет;</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свиней, начиная с 2-месячного возраста в хозяйствах, осуществляющих содержание племенных свиней, - один раз в год;</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птиц 2 лет и старше в хозяйствах, осуществляющих содержание племенных птиц, - один раз в год;</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оленей (маралов), - два раза в год с интервалом не менее 180 календарных дней.</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случаях, не указанных в настоящем пункте, животные, за исключением свиней и птиц, исследуются на туберкулез один раз в год.</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9. О проведении планового аллергического исследования на туберкулез специалистами </w:t>
      </w:r>
      <w:proofErr w:type="spellStart"/>
      <w:r>
        <w:rPr>
          <w:rFonts w:ascii="Arial" w:hAnsi="Arial" w:cs="Arial"/>
          <w:color w:val="222222"/>
        </w:rPr>
        <w:t>госветслужбы</w:t>
      </w:r>
      <w:proofErr w:type="spellEnd"/>
      <w:r>
        <w:rPr>
          <w:rFonts w:ascii="Arial" w:hAnsi="Arial" w:cs="Arial"/>
          <w:color w:val="222222"/>
        </w:rPr>
        <w:t xml:space="preserve"> должен составляться а</w:t>
      </w:r>
      <w:proofErr w:type="gramStart"/>
      <w:r>
        <w:rPr>
          <w:rFonts w:ascii="Arial" w:hAnsi="Arial" w:cs="Arial"/>
          <w:color w:val="222222"/>
        </w:rPr>
        <w:t>кт с пр</w:t>
      </w:r>
      <w:proofErr w:type="gramEnd"/>
      <w:r>
        <w:rPr>
          <w:rFonts w:ascii="Arial" w:hAnsi="Arial" w:cs="Arial"/>
          <w:color w:val="222222"/>
        </w:rPr>
        <w:t xml:space="preserve">иложением описи исследованных животных, в которой должны быть указаны инвентарные номера или при их отсутствии клички животных. </w:t>
      </w:r>
      <w:proofErr w:type="gramStart"/>
      <w:r>
        <w:rPr>
          <w:rFonts w:ascii="Arial" w:hAnsi="Arial" w:cs="Arial"/>
          <w:color w:val="222222"/>
        </w:rPr>
        <w:t>В акте указываются наименование хозяйства, вид животных, количество исследованного поголовья, наименование, номер и срок годности использованного иммунобиологического лекарственного препарата-аллергена для диагностики туберкулеза (далее - препарат для диагностики туберкулеза), метод исследования, способ введения, доза препарата для диагностики туберкулеза, порядок обработки места введения, общее количество израсходованного препарата для диагностики туберкулеза, его остаток, сведения о количестве и порядке уничтожения остатков препарата для диагностики туберкулеза</w:t>
      </w:r>
      <w:proofErr w:type="gramEnd"/>
      <w:r>
        <w:rPr>
          <w:rFonts w:ascii="Arial" w:hAnsi="Arial" w:cs="Arial"/>
          <w:color w:val="222222"/>
        </w:rPr>
        <w:t xml:space="preserve">, а также данные о количестве не подвергнутых исследованиям животных с указанием причин. Акт и опись составляются специалистом </w:t>
      </w:r>
      <w:proofErr w:type="spellStart"/>
      <w:r>
        <w:rPr>
          <w:rFonts w:ascii="Arial" w:hAnsi="Arial" w:cs="Arial"/>
          <w:color w:val="222222"/>
        </w:rPr>
        <w:t>госветслужбы</w:t>
      </w:r>
      <w:proofErr w:type="spellEnd"/>
      <w:r>
        <w:rPr>
          <w:rFonts w:ascii="Arial" w:hAnsi="Arial" w:cs="Arial"/>
          <w:color w:val="222222"/>
        </w:rPr>
        <w:t xml:space="preserve"> после проведения планового аллергического исследования на туберкулез в тот же день и подписываются специалистом </w:t>
      </w:r>
      <w:proofErr w:type="spellStart"/>
      <w:r>
        <w:rPr>
          <w:rFonts w:ascii="Arial" w:hAnsi="Arial" w:cs="Arial"/>
          <w:color w:val="222222"/>
        </w:rPr>
        <w:t>госветслужбы</w:t>
      </w:r>
      <w:proofErr w:type="spellEnd"/>
      <w:r>
        <w:rPr>
          <w:rFonts w:ascii="Arial" w:hAnsi="Arial" w:cs="Arial"/>
          <w:color w:val="222222"/>
        </w:rPr>
        <w:t xml:space="preserve"> и владельцем животных или уполномоченным им лицом. В случае отказа владельца животных или уполномоченного им лица подписать акт и (или) опись отметка об этом делается специалистом </w:t>
      </w:r>
      <w:proofErr w:type="spellStart"/>
      <w:r>
        <w:rPr>
          <w:rFonts w:ascii="Arial" w:hAnsi="Arial" w:cs="Arial"/>
          <w:color w:val="222222"/>
        </w:rPr>
        <w:t>госветслужбы</w:t>
      </w:r>
      <w:proofErr w:type="spellEnd"/>
      <w:r>
        <w:rPr>
          <w:rFonts w:ascii="Arial" w:hAnsi="Arial" w:cs="Arial"/>
          <w:color w:val="222222"/>
        </w:rPr>
        <w:t xml:space="preserve"> в указанных документах.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10. Учет и оценка реакций животных на плановые аллергические исследования на туберкулез должны проводиться согласно инструкциям по применению препаратов для диагностики туберкулеза. О результатах проведения учета и оценки реакции животных на плановые аллергические исследования на туберкулез должен составляться а</w:t>
      </w:r>
      <w:proofErr w:type="gramStart"/>
      <w:r>
        <w:rPr>
          <w:rFonts w:ascii="Arial" w:hAnsi="Arial" w:cs="Arial"/>
          <w:color w:val="222222"/>
        </w:rPr>
        <w:t>кт с пр</w:t>
      </w:r>
      <w:proofErr w:type="gramEnd"/>
      <w:r>
        <w:rPr>
          <w:rFonts w:ascii="Arial" w:hAnsi="Arial" w:cs="Arial"/>
          <w:color w:val="222222"/>
        </w:rPr>
        <w:t xml:space="preserve">иложением описи животных, у которых проведены такие учет и оценка реакции. В акте указываются сроки проведения учета и оценки реакции, количество животных, место и способ введения препарата для диагностики туберкулеза, способ учета реакции животных на плановые аллергические исследования на туберкулез, результаты исследований ("реагирующие животные не выявлены" или "выявлены реагирующие животные" с указанием инвентарных номеров или при их отсутствии кличек животных). В описи должны быть указаны инвентарные номера или при их отсутствии клички </w:t>
      </w:r>
      <w:r>
        <w:rPr>
          <w:rFonts w:ascii="Arial" w:hAnsi="Arial" w:cs="Arial"/>
          <w:color w:val="222222"/>
        </w:rPr>
        <w:lastRenderedPageBreak/>
        <w:t xml:space="preserve">животных с результатами учета и оценки реакций животных на плановые аллергические исследования на туберкулез по каждому животному. Акт и опись составляются специалистом </w:t>
      </w:r>
      <w:proofErr w:type="spellStart"/>
      <w:r>
        <w:rPr>
          <w:rFonts w:ascii="Arial" w:hAnsi="Arial" w:cs="Arial"/>
          <w:color w:val="222222"/>
        </w:rPr>
        <w:t>госветслужбы</w:t>
      </w:r>
      <w:proofErr w:type="spellEnd"/>
      <w:r>
        <w:rPr>
          <w:rFonts w:ascii="Arial" w:hAnsi="Arial" w:cs="Arial"/>
          <w:color w:val="222222"/>
        </w:rPr>
        <w:t xml:space="preserve"> после проведения учета и оценки реакции животных на плановые аллергические исследования на туберкулез в тот же день и подписываются специалистом </w:t>
      </w:r>
      <w:proofErr w:type="spellStart"/>
      <w:r>
        <w:rPr>
          <w:rFonts w:ascii="Arial" w:hAnsi="Arial" w:cs="Arial"/>
          <w:color w:val="222222"/>
        </w:rPr>
        <w:t>госветслужбы</w:t>
      </w:r>
      <w:proofErr w:type="spellEnd"/>
      <w:r>
        <w:rPr>
          <w:rFonts w:ascii="Arial" w:hAnsi="Arial" w:cs="Arial"/>
          <w:color w:val="222222"/>
        </w:rPr>
        <w:t xml:space="preserve"> и владельцем животных или уполномоченным им лицом. В случае отказа владельца животных или уполномоченного им лица подписать акт и (или) опись отметка об этом делается специалистом </w:t>
      </w:r>
      <w:proofErr w:type="spellStart"/>
      <w:r>
        <w:rPr>
          <w:rFonts w:ascii="Arial" w:hAnsi="Arial" w:cs="Arial"/>
          <w:color w:val="222222"/>
        </w:rPr>
        <w:t>госветслужбы</w:t>
      </w:r>
      <w:proofErr w:type="spellEnd"/>
      <w:r>
        <w:rPr>
          <w:rFonts w:ascii="Arial" w:hAnsi="Arial" w:cs="Arial"/>
          <w:color w:val="222222"/>
        </w:rPr>
        <w:t xml:space="preserve"> в указанных документах.</w:t>
      </w:r>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IV. Мероприятия при подозрении на туберкулез</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11. Основаниями для подозрения на туберкулез являются: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наличие у животных клинических признаков, характерных для туберкулеза, перечисленных в пункте 3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выявление животных, реагирующих на препарат для диагностики туберкулеза при проведении плановых аллергических исследований на туберкулез;</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выявление при вскрытии изменений, схожих с изменениями, характерными для туберкулеза, указанными в пункте 3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выявление туберкулеза в хозяйстве, из которого ввезены животные и корма для них, в течение 6 недель после осуществления их ввоза;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заболевание туберкулезом персонала, занятого обслуживанием животных и (или) изготовлением кормов.</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12. При наличии оснований для подозрения на туберкулез владельцы животных обязаны: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сообщить в течение 24 часов любым доступным способом о подозрении на туберкулез должностному лицу органа исполнительной власти субъекта Российской Федерации (на территории которого содержатся животные), осуществляющего переданные полномочия в области ветеринарии, или подведомственной ему организации;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содействовать специалистам </w:t>
      </w:r>
      <w:proofErr w:type="spellStart"/>
      <w:r>
        <w:rPr>
          <w:rFonts w:ascii="Arial" w:hAnsi="Arial" w:cs="Arial"/>
          <w:color w:val="222222"/>
        </w:rPr>
        <w:t>госветслужбы</w:t>
      </w:r>
      <w:proofErr w:type="spellEnd"/>
      <w:r>
        <w:rPr>
          <w:rFonts w:ascii="Arial" w:hAnsi="Arial" w:cs="Arial"/>
          <w:color w:val="222222"/>
        </w:rPr>
        <w:t xml:space="preserve"> в проведении аллергических исследований животных на туберкулез и отборе проб биологического и (или) патологического материала от животных и направлении проб в лабораторию (испытательный центр) органов и организаций, входящих в систему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туберкулез (далее - лаборатория);</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предоставить специалисту </w:t>
      </w:r>
      <w:proofErr w:type="spellStart"/>
      <w:r>
        <w:rPr>
          <w:rFonts w:ascii="Arial" w:hAnsi="Arial" w:cs="Arial"/>
          <w:color w:val="222222"/>
        </w:rPr>
        <w:t>госветслужбы</w:t>
      </w:r>
      <w:proofErr w:type="spellEnd"/>
      <w:r>
        <w:rPr>
          <w:rFonts w:ascii="Arial" w:hAnsi="Arial" w:cs="Arial"/>
          <w:color w:val="222222"/>
        </w:rPr>
        <w:t xml:space="preserve"> сведения о численности имеющихся (имевшихся) в хозяйстве животных с указанием количества павших животных </w:t>
      </w:r>
      <w:proofErr w:type="gramStart"/>
      <w:r>
        <w:rPr>
          <w:rFonts w:ascii="Arial" w:hAnsi="Arial" w:cs="Arial"/>
          <w:color w:val="222222"/>
        </w:rPr>
        <w:t>за</w:t>
      </w:r>
      <w:proofErr w:type="gramEnd"/>
      <w:r>
        <w:rPr>
          <w:rFonts w:ascii="Arial" w:hAnsi="Arial" w:cs="Arial"/>
          <w:color w:val="222222"/>
        </w:rPr>
        <w:t xml:space="preserve"> последние 30 календарных дней.</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13. До получения результатов диагностических исследований на туберкулез владельцы животных обязаны: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прекратить все перемещения и перегруппировки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прекратить вывод и вывоз животных из хозяйства;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прекратить сбор, обработку, хранение, вывоз и использование спермы, яйцеклеток и эмбрионов для искусственного осеменения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прекратить вывоз кормов, инвентаря и иных материально-технических средств;</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запретить посещение хозяйств посторонними лицами, кроме персонала, обслуживающего животных, и специалистов </w:t>
      </w:r>
      <w:proofErr w:type="spellStart"/>
      <w:r>
        <w:rPr>
          <w:rFonts w:ascii="Arial" w:hAnsi="Arial" w:cs="Arial"/>
          <w:color w:val="222222"/>
        </w:rPr>
        <w:t>госветслужбы</w:t>
      </w:r>
      <w:proofErr w:type="spellEnd"/>
      <w:r>
        <w:rPr>
          <w:rFonts w:ascii="Arial" w:hAnsi="Arial" w:cs="Arial"/>
          <w:color w:val="222222"/>
        </w:rPr>
        <w:t>;</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исключить возможность контакта персонала, обслуживающего подозреваемых в заболевании животных, с другими животными, содержащимися в хозяйстве, и обслуживающим их персоналом;</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оборудовать ограждение (в случае отсутствия ограды) территории хозяйства с единственным входом-выходом (въездом-выездом);</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обеспечить дезинфекционную обработку и смену одежды и обуви персонала при выходе с территории хозяйства в соответствии с пунктом 36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запретить въезд и выезд транспортных средств, не задействованных в обеспечении жизнедеятельности людей, проживающих и (или) временно пребывающих на территории хозяйства. При входе (въезде) в хозяйство должна оборудоваться площадка для подвоза кормов для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обеспечить проведение дезинфекции помещений хозяйства, предназначенных для содержания животных в соответствии с пунктом 43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обеспечить дезинфекционную обработку транспортных сре</w:t>
      </w:r>
      <w:proofErr w:type="gramStart"/>
      <w:r>
        <w:rPr>
          <w:rFonts w:ascii="Arial" w:hAnsi="Arial" w:cs="Arial"/>
          <w:color w:val="222222"/>
        </w:rPr>
        <w:t>дств пр</w:t>
      </w:r>
      <w:proofErr w:type="gramEnd"/>
      <w:r>
        <w:rPr>
          <w:rFonts w:ascii="Arial" w:hAnsi="Arial" w:cs="Arial"/>
          <w:color w:val="222222"/>
        </w:rPr>
        <w:t>и выезде с территории хозяйства в соответствии с пунктом 36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14. Молоко, полученное от животных, реагирующих на препарат для диагностики туберкулеза, должно подвергаться обеззараживанию в соответствии с абзацем первым пункта 40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15. </w:t>
      </w:r>
      <w:proofErr w:type="gramStart"/>
      <w:r>
        <w:rPr>
          <w:rFonts w:ascii="Arial" w:hAnsi="Arial" w:cs="Arial"/>
          <w:color w:val="222222"/>
        </w:rPr>
        <w:t>При возникновении подозрения на туберкулез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w:t>
      </w:r>
      <w:proofErr w:type="gramEnd"/>
      <w:r>
        <w:rPr>
          <w:rFonts w:ascii="Arial" w:hAnsi="Arial" w:cs="Arial"/>
          <w:color w:val="222222"/>
        </w:rPr>
        <w:t xml:space="preserve"> </w:t>
      </w:r>
      <w:proofErr w:type="gramStart"/>
      <w:r>
        <w:rPr>
          <w:rFonts w:ascii="Arial" w:hAnsi="Arial" w:cs="Arial"/>
          <w:color w:val="222222"/>
        </w:rPr>
        <w:t>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и в сфере вневедомственной охраны,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контролю и надзору</w:t>
      </w:r>
      <w:proofErr w:type="gramEnd"/>
      <w:r>
        <w:rPr>
          <w:rFonts w:ascii="Arial" w:hAnsi="Arial" w:cs="Arial"/>
          <w:color w:val="222222"/>
        </w:rPr>
        <w:t xml:space="preserve"> </w:t>
      </w:r>
      <w:proofErr w:type="gramStart"/>
      <w:r>
        <w:rPr>
          <w:rFonts w:ascii="Arial" w:hAnsi="Arial" w:cs="Arial"/>
          <w:color w:val="222222"/>
        </w:rPr>
        <w:t xml:space="preserve">в сфере государственной охраны, федеральному органу исполнительной власти, осуществляющему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w:t>
      </w:r>
      <w:r>
        <w:rPr>
          <w:rFonts w:ascii="Arial" w:hAnsi="Arial" w:cs="Arial"/>
          <w:color w:val="222222"/>
        </w:rPr>
        <w:lastRenderedPageBreak/>
        <w:t>безопасности), должностные лица ветеринарных (ветеринарно-санитарных) служб указанных органов должны:</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сообщить в течение 24 часов любым доступным способом о подозрении на туберкулез должностному лицу органа исполнительной власти субъекта Российской Федерации (на территории которого расположен объект), осуществляющего переданные полномочия в области ветеринарии, или подведомственной ему организации;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провести аллергические исследования животных на туберкулез, отбор проб биологического и (или) патологического материала от животных и направление проб в лабораторию.</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В случае невозможности проведения аллергических исследований животных на туберкулез и отбора проб биологического и (или)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должны обеспечить проведение аллергических исследований на туберкулез, отбор проб биологического и (или) патологического материала и направление проб в лабораторию иными специалистами </w:t>
      </w:r>
      <w:proofErr w:type="spellStart"/>
      <w:r>
        <w:rPr>
          <w:rFonts w:ascii="Arial" w:hAnsi="Arial" w:cs="Arial"/>
          <w:color w:val="222222"/>
        </w:rPr>
        <w:t>госветслужбы</w:t>
      </w:r>
      <w:proofErr w:type="spellEnd"/>
      <w:r>
        <w:rPr>
          <w:rFonts w:ascii="Arial" w:hAnsi="Arial" w:cs="Arial"/>
          <w:color w:val="222222"/>
        </w:rPr>
        <w:t>.</w:t>
      </w:r>
      <w:proofErr w:type="gramEnd"/>
    </w:p>
    <w:p w:rsidR="006343B1" w:rsidRDefault="006343B1" w:rsidP="006343B1">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16. </w:t>
      </w:r>
      <w:proofErr w:type="gramStart"/>
      <w:r>
        <w:rPr>
          <w:rFonts w:ascii="Arial" w:hAnsi="Arial" w:cs="Arial"/>
          <w:color w:val="222222"/>
        </w:rPr>
        <w:t xml:space="preserve">Юридические лица и индивидуальные предприниматели, заключившие </w:t>
      </w:r>
      <w:proofErr w:type="spellStart"/>
      <w:r>
        <w:rPr>
          <w:rFonts w:ascii="Arial" w:hAnsi="Arial" w:cs="Arial"/>
          <w:color w:val="222222"/>
        </w:rPr>
        <w:t>охотхозяйственные</w:t>
      </w:r>
      <w:proofErr w:type="spellEnd"/>
      <w:r>
        <w:rPr>
          <w:rFonts w:ascii="Arial" w:hAnsi="Arial" w:cs="Arial"/>
          <w:color w:val="222222"/>
        </w:rPr>
        <w:t xml:space="preserve">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w:t>
      </w:r>
      <w:hyperlink r:id="rId9" w:history="1">
        <w:r>
          <w:rPr>
            <w:rStyle w:val="a4"/>
            <w:rFonts w:ascii="Arial" w:hAnsi="Arial" w:cs="Arial"/>
            <w:color w:val="1B6DFD"/>
            <w:u w:val="none"/>
            <w:bdr w:val="none" w:sz="0" w:space="0" w:color="auto" w:frame="1"/>
          </w:rPr>
          <w:t>закона от 24 июля 2009 г. N 209-ФЗ</w:t>
        </w:r>
      </w:hyperlink>
      <w:r>
        <w:rPr>
          <w:rFonts w:ascii="Arial" w:hAnsi="Arial" w:cs="Arial"/>
          <w:color w:val="222222"/>
        </w:rPr>
        <w:t> "Об охоте и о сохранении охотничьих ресурсов и о внесении изменений в отдельные законодательные акты Российской Федерации</w:t>
      </w:r>
      <w:proofErr w:type="gramEnd"/>
      <w:r>
        <w:rPr>
          <w:rFonts w:ascii="Arial" w:hAnsi="Arial" w:cs="Arial"/>
          <w:color w:val="222222"/>
        </w:rPr>
        <w:t xml:space="preserve">" (Собрание законодательства Российской Федерации, 2009, N 30, ст. 3735; </w:t>
      </w:r>
      <w:proofErr w:type="gramStart"/>
      <w:r>
        <w:rPr>
          <w:rFonts w:ascii="Arial" w:hAnsi="Arial" w:cs="Arial"/>
          <w:color w:val="222222"/>
        </w:rPr>
        <w:t>2020, N 30, ст. 4756), при обнаружении на закрепленных охотничьих угодьях, органы государственной власти субъектов Российской Федерации, уполномоченные в области охоты и сохранения охотничьих ресурсов, - при обнаружении в общедоступных охотничьих угодьях и на территории особо охраняемых природных территорий (далее - ООПТ) регионального значения, государственные учреждения, осуществляющие управление особо охраняемыми природными территориями федерального значения (далее - природоохранные учреждения), - при обнаружении на территории ООПТ</w:t>
      </w:r>
      <w:proofErr w:type="gramEnd"/>
      <w:r>
        <w:rPr>
          <w:rFonts w:ascii="Arial" w:hAnsi="Arial" w:cs="Arial"/>
          <w:color w:val="222222"/>
        </w:rPr>
        <w:t xml:space="preserve"> федерального значения, а также граждане при обнаружении животных с клиническими признаками, характерными для туберкулеза, перечисленными в пункте 3 настоящих Правил, либо трупов животных должны: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сообщить в течение 24 часов любым доступным способом о подозрении на туберкулез должностному лицу органа исполнительной власти субъекта Российской Федерации (на территории которого расположен объект), осуществляющего переданные полномочия в области ветеринарии, или подведомственной ему организации;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содействовать в проведении аллергических исследований животных на туберкулез и отборе проб биологического и (или) патологического материала от животных и направлении проб в лабораторию.</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17. </w:t>
      </w:r>
      <w:proofErr w:type="gramStart"/>
      <w:r>
        <w:rPr>
          <w:rFonts w:ascii="Arial" w:hAnsi="Arial" w:cs="Arial"/>
          <w:color w:val="222222"/>
        </w:rPr>
        <w:t xml:space="preserve">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пунктах 12, 15 и 16 настоящих Правил, должно сообщить о подозрении на туберкулез и принятых мерах руководителю указанного </w:t>
      </w:r>
      <w:r>
        <w:rPr>
          <w:rFonts w:ascii="Arial" w:hAnsi="Arial" w:cs="Arial"/>
          <w:color w:val="222222"/>
        </w:rPr>
        <w:lastRenderedPageBreak/>
        <w:t>органа исполнительной власти субъекта Российской Федерации, который в случае угрозы распространения возбудителя на территориях иных</w:t>
      </w:r>
      <w:proofErr w:type="gramEnd"/>
      <w:r>
        <w:rPr>
          <w:rFonts w:ascii="Arial" w:hAnsi="Arial" w:cs="Arial"/>
          <w:color w:val="222222"/>
        </w:rPr>
        <w:t xml:space="preserve"> субъектов Российской Федерации должен сообщить руководителям органов исполнительной власти указанных субъектов Российской Федерации, осуществляющих переданные полномочия в области ветеринарии, о подозрении на туберкулез.</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18. 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им информации о возникновении подозрения на туберкулез в течение 24 часов должен обеспечить направление специалистов </w:t>
      </w:r>
      <w:proofErr w:type="spellStart"/>
      <w:r>
        <w:rPr>
          <w:rFonts w:ascii="Arial" w:hAnsi="Arial" w:cs="Arial"/>
          <w:color w:val="222222"/>
        </w:rPr>
        <w:t>госветслужбы</w:t>
      </w:r>
      <w:proofErr w:type="spellEnd"/>
      <w:r>
        <w:rPr>
          <w:rFonts w:ascii="Arial" w:hAnsi="Arial" w:cs="Arial"/>
          <w:color w:val="222222"/>
        </w:rPr>
        <w:t xml:space="preserve"> в место нахождения животных, подозреваемых в заболевании туберкулезом (далее - предполагаемый эпизоотический очаг), </w:t>
      </w:r>
      <w:proofErr w:type="gramStart"/>
      <w:r>
        <w:rPr>
          <w:rFonts w:ascii="Arial" w:hAnsi="Arial" w:cs="Arial"/>
          <w:color w:val="222222"/>
        </w:rPr>
        <w:t>для</w:t>
      </w:r>
      <w:proofErr w:type="gramEnd"/>
      <w:r>
        <w:rPr>
          <w:rFonts w:ascii="Arial" w:hAnsi="Arial" w:cs="Arial"/>
          <w:color w:val="222222"/>
        </w:rPr>
        <w:t>:</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клинического осмотра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определения вероятных источников, факторов и предположительного времени заноса возбудителя;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определения границ предполагаемого эпизоотического очага и возможных путей распространения туберкулеза, в том числе с реализованными (вывезенными) животными и (или) полученной от них продукцией животноводства в течение 6 недель до получения информации о подозрении на туберкулез;</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организации и проведения аллергических исследований животных на туберкулез, отбора проб биологического и (или) патологического материала от животных и направления проб в лабораторию.</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19.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пунктах 12, 15 и 16 настоящих Правил, должно:</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проинформировать о подозрении на туберкулез главу муниципального образования и население муниципального образования, на территории которого располагается предполагаемый эпизоотический очаг, и владельцев животных о требованиях настоящих Правил;</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определить количество животных в хозяйствах, расположенных на территории указанного муниципального образования, а также места и порядок уничтожения трупов павших или убитых животных на территории муниципального образования.</w:t>
      </w:r>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V. Диагностические мероприятия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20. При возникновении подозрения на туберкулез специалистами </w:t>
      </w:r>
      <w:proofErr w:type="spellStart"/>
      <w:r>
        <w:rPr>
          <w:rFonts w:ascii="Arial" w:hAnsi="Arial" w:cs="Arial"/>
          <w:color w:val="222222"/>
        </w:rPr>
        <w:t>госветслужбы</w:t>
      </w:r>
      <w:proofErr w:type="spellEnd"/>
      <w:r>
        <w:rPr>
          <w:rFonts w:ascii="Arial" w:hAnsi="Arial" w:cs="Arial"/>
          <w:color w:val="222222"/>
        </w:rPr>
        <w:t xml:space="preserve"> должны проводиться аллергические исследования на туберкулез и отбор проб биологического и (или) патологического материала для проведения лабораторных исследований.</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Методом аллергического исследования на туберкулез у млекопитающих (за исключением лисиц, соболей, норок, хорьков, песцов, енотовидных собак (далее - пушные звери), а также лошадей, овец, коз и птиц) является внутрикожная туберкулиновая проба.</w:t>
      </w:r>
      <w:proofErr w:type="gramEnd"/>
      <w:r>
        <w:rPr>
          <w:rFonts w:ascii="Arial" w:hAnsi="Arial" w:cs="Arial"/>
          <w:color w:val="222222"/>
        </w:rPr>
        <w:t xml:space="preserve"> У лошадей методом аллергического исследования на туберкулез являются глазная или </w:t>
      </w:r>
      <w:proofErr w:type="spellStart"/>
      <w:r>
        <w:rPr>
          <w:rFonts w:ascii="Arial" w:hAnsi="Arial" w:cs="Arial"/>
          <w:color w:val="222222"/>
        </w:rPr>
        <w:t>пальпебральная</w:t>
      </w:r>
      <w:proofErr w:type="spellEnd"/>
      <w:r>
        <w:rPr>
          <w:rFonts w:ascii="Arial" w:hAnsi="Arial" w:cs="Arial"/>
          <w:color w:val="222222"/>
        </w:rPr>
        <w:t xml:space="preserve"> туберкулиновые пробы, у овец, коз и пушных зверей - </w:t>
      </w:r>
      <w:proofErr w:type="spellStart"/>
      <w:r>
        <w:rPr>
          <w:rFonts w:ascii="Arial" w:hAnsi="Arial" w:cs="Arial"/>
          <w:color w:val="222222"/>
        </w:rPr>
        <w:t>пальпебральная</w:t>
      </w:r>
      <w:proofErr w:type="spellEnd"/>
      <w:r>
        <w:rPr>
          <w:rFonts w:ascii="Arial" w:hAnsi="Arial" w:cs="Arial"/>
          <w:color w:val="222222"/>
        </w:rPr>
        <w:t xml:space="preserve"> туберкулиновая проба. Для дифференциальной диагностики аллергических реакций на микобактерии </w:t>
      </w:r>
      <w:r>
        <w:rPr>
          <w:rFonts w:ascii="Arial" w:hAnsi="Arial" w:cs="Arial"/>
          <w:color w:val="222222"/>
        </w:rPr>
        <w:lastRenderedPageBreak/>
        <w:t>туберкулеза от аллергических реакций на нетуберкулезные микобактерии должна применяться симультанная туберкулиновая проба.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качестве препаратов для диагностики туберкулеза у млекопитающих и птиц для аллергических исследований на туберкулез должны использоваться зарегистрированные в установленном порядке лекарственные препараты &lt;3&gt; для ветеринарного применения согласно инструкциям по применению (далее соответственно - туберкулин для млекопитающих, туберкулин для птиц).</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6343B1" w:rsidRDefault="006343B1" w:rsidP="006343B1">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&lt;3&gt; Статья 13 Федерального </w:t>
      </w:r>
      <w:hyperlink r:id="rId10" w:history="1">
        <w:r>
          <w:rPr>
            <w:rStyle w:val="a4"/>
            <w:rFonts w:ascii="Arial" w:hAnsi="Arial" w:cs="Arial"/>
            <w:color w:val="1B6DFD"/>
            <w:u w:val="none"/>
            <w:bdr w:val="none" w:sz="0" w:space="0" w:color="auto" w:frame="1"/>
          </w:rPr>
          <w:t>закона от 12 апреля 2010 г. N 61-ФЗ</w:t>
        </w:r>
      </w:hyperlink>
      <w:r>
        <w:rPr>
          <w:rFonts w:ascii="Arial" w:hAnsi="Arial" w:cs="Arial"/>
          <w:color w:val="222222"/>
        </w:rPr>
        <w:t> "Об обращении лекарственных средств" (Собрание законодательства Российской Федерации, 2010, N 16, ст. 1815; 2019, N 52, ст. 7780).</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21. В случаях выявления при проведении аллергических исследований крупного рогатого скота животных, реагирующих на препарат для диагностики туберкулеза вне связи с наличием возбудителя (далее - сенсибилизация к нетуберкулезным микобактериям), должны проводиться аллергические исследования всего поголовья крупного рогатого скота с использованием симультанной туберкулиновой пробы.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Для проведения симультанной туберкулиновой пробы должен применяться туберкулин для млекопитающих и зарегистрированный в установленном порядке лекарственный препарат для ветеринарного применения, используемый для исследования методом симультанной туберкулиновой пробы (далее - КАМ), или туберкулин для птиц.</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При аллергических исследованиях на туберкулез крупного рогатого скота в случае выявления при внутрикожной туберкулиновой пробе животных, реагирующих на туберкулин для млекопитающих, в день учета реакции они должны быть исследованы с использованием </w:t>
      </w:r>
      <w:proofErr w:type="spellStart"/>
      <w:r>
        <w:rPr>
          <w:rFonts w:ascii="Arial" w:hAnsi="Arial" w:cs="Arial"/>
          <w:color w:val="222222"/>
        </w:rPr>
        <w:t>пальпебральной</w:t>
      </w:r>
      <w:proofErr w:type="spellEnd"/>
      <w:r>
        <w:rPr>
          <w:rFonts w:ascii="Arial" w:hAnsi="Arial" w:cs="Arial"/>
          <w:color w:val="222222"/>
        </w:rPr>
        <w:t xml:space="preserve"> туберкулиновой пробы.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Животные, реагирующие и на </w:t>
      </w:r>
      <w:proofErr w:type="gramStart"/>
      <w:r>
        <w:rPr>
          <w:rFonts w:ascii="Arial" w:hAnsi="Arial" w:cs="Arial"/>
          <w:color w:val="222222"/>
        </w:rPr>
        <w:t>внутрикожную</w:t>
      </w:r>
      <w:proofErr w:type="gramEnd"/>
      <w:r>
        <w:rPr>
          <w:rFonts w:ascii="Arial" w:hAnsi="Arial" w:cs="Arial"/>
          <w:color w:val="222222"/>
        </w:rPr>
        <w:t xml:space="preserve">, и на </w:t>
      </w:r>
      <w:proofErr w:type="spellStart"/>
      <w:r>
        <w:rPr>
          <w:rFonts w:ascii="Arial" w:hAnsi="Arial" w:cs="Arial"/>
          <w:color w:val="222222"/>
        </w:rPr>
        <w:t>пальпебральную</w:t>
      </w:r>
      <w:proofErr w:type="spellEnd"/>
      <w:r>
        <w:rPr>
          <w:rFonts w:ascii="Arial" w:hAnsi="Arial" w:cs="Arial"/>
          <w:color w:val="222222"/>
        </w:rPr>
        <w:t xml:space="preserve"> туберкулиновые пробы, должны быть подвергнуты диагностическому убою с отбором проб патологического материала. Животные, реагирующие на внутрикожную туберкулиновую пробу, но не реагирующие на </w:t>
      </w:r>
      <w:proofErr w:type="spellStart"/>
      <w:r>
        <w:rPr>
          <w:rFonts w:ascii="Arial" w:hAnsi="Arial" w:cs="Arial"/>
          <w:color w:val="222222"/>
        </w:rPr>
        <w:t>пальпебральную</w:t>
      </w:r>
      <w:proofErr w:type="spellEnd"/>
      <w:r>
        <w:rPr>
          <w:rFonts w:ascii="Arial" w:hAnsi="Arial" w:cs="Arial"/>
          <w:color w:val="222222"/>
        </w:rPr>
        <w:t xml:space="preserve"> туберкулиновую пробу, через 45 календарных дней после исследования с использованием </w:t>
      </w:r>
      <w:proofErr w:type="spellStart"/>
      <w:r>
        <w:rPr>
          <w:rFonts w:ascii="Arial" w:hAnsi="Arial" w:cs="Arial"/>
          <w:color w:val="222222"/>
        </w:rPr>
        <w:t>пальпебральной</w:t>
      </w:r>
      <w:proofErr w:type="spellEnd"/>
      <w:r>
        <w:rPr>
          <w:rFonts w:ascii="Arial" w:hAnsi="Arial" w:cs="Arial"/>
          <w:color w:val="222222"/>
        </w:rPr>
        <w:t xml:space="preserve"> туберкулиновой пробы должны быть подвергнуты исследованию с использованием симультанной туберкулиновой пробы. В случае если по ее результатам не выявлено животных, реагирующих на туберкулин для млекопитающих, или интенсивность реакции в большей степени выражена на КАМ или туберкулин для птиц, эти животные дальнейшему исследованию не подлежат. Если интенсивность реакции в большей степени выражена на туберкулин для млекопитающих, чем на КАМ или туберкулин для птиц, такие животные должны быть подвергнуты диагностическому убою с отбором проб патологического материала.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22. При аллергических исследованиях на туберкулез животных других видов в случае выявления животных, реагирующих на туберкулин для млекопитающих или на туберкулин для птиц, они должны быть подвергнуты диагностическому убою с отбором проб патологического материала.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23. Отбор проб биологического и (или) патологического материала для лабораторных исследований на туберкулез проводится: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от каждого животного с клиническими признаками, характерными для туберкулеза, указанными в пункте 3 настоящих Правил, должны отбираться мокрота из трахеи, носовая слизь, фекалии (30 - 50 грамм), моча (200 мл), молоко (150 - 250 мл) у дойных животных, сперма у самцов и истечения из половых органов (не менее 1 мл);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от каждого трупа павшего или убитого с диагностической целью животного должны отбираться заглоточные, подчелюстные, бронхиальные, средостенные, брыжеечные лимфатические узлы целиком. Портальные, </w:t>
      </w:r>
      <w:proofErr w:type="spellStart"/>
      <w:r>
        <w:rPr>
          <w:rFonts w:ascii="Arial" w:hAnsi="Arial" w:cs="Arial"/>
          <w:color w:val="222222"/>
        </w:rPr>
        <w:t>предлопаточные</w:t>
      </w:r>
      <w:proofErr w:type="spellEnd"/>
      <w:r>
        <w:rPr>
          <w:rFonts w:ascii="Arial" w:hAnsi="Arial" w:cs="Arial"/>
          <w:color w:val="222222"/>
        </w:rPr>
        <w:t xml:space="preserve">, </w:t>
      </w:r>
      <w:proofErr w:type="spellStart"/>
      <w:r>
        <w:rPr>
          <w:rFonts w:ascii="Arial" w:hAnsi="Arial" w:cs="Arial"/>
          <w:color w:val="222222"/>
        </w:rPr>
        <w:t>надвыменные</w:t>
      </w:r>
      <w:proofErr w:type="spellEnd"/>
      <w:r>
        <w:rPr>
          <w:rFonts w:ascii="Arial" w:hAnsi="Arial" w:cs="Arial"/>
          <w:color w:val="222222"/>
        </w:rPr>
        <w:t>, поверхностные паховые лимфатические узлы и внутренние органы (легкие, печень, почки) отбираются целиком при наличии патологоанатомических изменений, схожих с изменениями, характерными для туберкулеза, указанными в пункте 3 настоящих Правил. Должны отбираться оба парных лимфатических узла.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Трупы (тушки) птиц в лабораторию должны направляться целиком (</w:t>
      </w:r>
      <w:proofErr w:type="gramStart"/>
      <w:r>
        <w:rPr>
          <w:rFonts w:ascii="Arial" w:hAnsi="Arial" w:cs="Arial"/>
          <w:color w:val="222222"/>
        </w:rPr>
        <w:t>непотрошеными</w:t>
      </w:r>
      <w:proofErr w:type="gramEnd"/>
      <w:r>
        <w:rPr>
          <w:rFonts w:ascii="Arial" w:hAnsi="Arial" w:cs="Arial"/>
          <w:color w:val="222222"/>
        </w:rPr>
        <w:t>).</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Пробы биологического и (или) патологического материала для лабораторных исследований на туберкулез должны отбираться отдельно от каждого животного.</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При невозможности получения проб биологического материала в количестве, указанном в абзаце втором настоящего пункта, биологический материал должен отбираться в максимально возможном количестве.</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24. Упаковка и транспортирование проб биологического и (или) патологического материала должны обеспечивать их сохранность и пригодность для исследований в течение срока транспортировки. Доставка проб биологического и (или) патологического материала в лабораторию должна осуществляться в течение 72 часов с момента отбора.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Отобранные пробы биологического и (или) патологического материала охлаждаются, а на период транспортирования помещаются в термос со льдом или охладителем.</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Утечка (рассеивание) биологического и (или) патологического материала во внешнюю среду не допускается.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Контейнеры, пакеты, емкости с пробами биологического и (или) патологического материала должны быть упакованы и опечатаны.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сопроводительном письме должны быть указаны дата, время отбора проб, адрес места отбора проб, перечень проб, основания для подозрения на туберкулез, адрес и контактные телефоны специалиста </w:t>
      </w:r>
      <w:proofErr w:type="spellStart"/>
      <w:r>
        <w:rPr>
          <w:rFonts w:ascii="Arial" w:hAnsi="Arial" w:cs="Arial"/>
          <w:color w:val="222222"/>
        </w:rPr>
        <w:t>госветслужбы</w:t>
      </w:r>
      <w:proofErr w:type="spellEnd"/>
      <w:r>
        <w:rPr>
          <w:rFonts w:ascii="Arial" w:hAnsi="Arial" w:cs="Arial"/>
          <w:color w:val="222222"/>
        </w:rPr>
        <w:t>, осуществившего отбор проб.</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Пробы биологического и (или) патологического материала должны быть доставлены в лабораторию специалистом </w:t>
      </w:r>
      <w:proofErr w:type="spellStart"/>
      <w:r>
        <w:rPr>
          <w:rFonts w:ascii="Arial" w:hAnsi="Arial" w:cs="Arial"/>
          <w:color w:val="222222"/>
        </w:rPr>
        <w:t>госветслужбы</w:t>
      </w:r>
      <w:proofErr w:type="spellEnd"/>
      <w:r>
        <w:rPr>
          <w:rFonts w:ascii="Arial" w:hAnsi="Arial" w:cs="Arial"/>
          <w:color w:val="222222"/>
        </w:rPr>
        <w:t>.</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25. Диагноз на туберкулез считается установленным в одном из следующих случаев:</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 млекопитающих: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обнаружены специфические узелки - туберкулы;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выделен возбудитель бычьего, козьего или человеческого вида;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получен положительный результат биологической пробы;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 птиц:</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обнаружены специфические узелки - туберкулы;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выделен возбудитель птичьего вида (у попугаев - возбудитель птичьего или человеческого вида).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Методами лабораторных исследований проб биологического и (или) патологического материала являются бактериологические исследования, включающие </w:t>
      </w:r>
      <w:proofErr w:type="spellStart"/>
      <w:r>
        <w:rPr>
          <w:rFonts w:ascii="Arial" w:hAnsi="Arial" w:cs="Arial"/>
          <w:color w:val="222222"/>
        </w:rPr>
        <w:t>бактериоскопический</w:t>
      </w:r>
      <w:proofErr w:type="spellEnd"/>
      <w:r>
        <w:rPr>
          <w:rFonts w:ascii="Arial" w:hAnsi="Arial" w:cs="Arial"/>
          <w:color w:val="222222"/>
        </w:rPr>
        <w:t xml:space="preserve">, </w:t>
      </w:r>
      <w:proofErr w:type="spellStart"/>
      <w:r>
        <w:rPr>
          <w:rFonts w:ascii="Arial" w:hAnsi="Arial" w:cs="Arial"/>
          <w:color w:val="222222"/>
        </w:rPr>
        <w:t>культуральный</w:t>
      </w:r>
      <w:proofErr w:type="spellEnd"/>
      <w:r>
        <w:rPr>
          <w:rFonts w:ascii="Arial" w:hAnsi="Arial" w:cs="Arial"/>
          <w:color w:val="222222"/>
        </w:rPr>
        <w:t xml:space="preserve"> методы и метод биологической пробы, а также метод полимеразной цепной реакции (далее - ПЦР).</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Метод ПЦР может быть использован для идентификации возбудителя при бактериологическом исследовании и в качестве </w:t>
      </w:r>
      <w:proofErr w:type="gramStart"/>
      <w:r>
        <w:rPr>
          <w:rFonts w:ascii="Arial" w:hAnsi="Arial" w:cs="Arial"/>
          <w:color w:val="222222"/>
        </w:rPr>
        <w:t>экспресс-теста</w:t>
      </w:r>
      <w:proofErr w:type="gramEnd"/>
      <w:r>
        <w:rPr>
          <w:rFonts w:ascii="Arial" w:hAnsi="Arial" w:cs="Arial"/>
          <w:color w:val="222222"/>
        </w:rPr>
        <w:t xml:space="preserve"> при обязательном подтверждении бактериологическими исследованиями. Получение отрицательного результата методом ПЦР не может являться окончательным при постановке диагноза на туберкулез.</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случае установления диагноза на туберкулез все реагирующие на туберкулин для млекопитающих или на туберкулин для птиц животные в хозяйстве считаются больными туберкулезом (далее - больные животные).</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26.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 осуществляющего переданные полномочия в области ветеринарии, специалиста </w:t>
      </w:r>
      <w:proofErr w:type="spellStart"/>
      <w:r>
        <w:rPr>
          <w:rFonts w:ascii="Arial" w:hAnsi="Arial" w:cs="Arial"/>
          <w:color w:val="222222"/>
        </w:rPr>
        <w:t>госветслужбы</w:t>
      </w:r>
      <w:proofErr w:type="spellEnd"/>
      <w:r>
        <w:rPr>
          <w:rFonts w:ascii="Arial" w:hAnsi="Arial" w:cs="Arial"/>
          <w:color w:val="222222"/>
        </w:rPr>
        <w:t>, направившего биологический и (или) патологический материал на исследования, о полученных результатах.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В случае установления диагноза на туберкулез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осуществляющий функции по выработке государственной политики и нормативно-правовому регулированию в сфере ветеринарии (далее - федеральный орган исполнительной власти в области нормативно-правового регулирования в ветеринарии), а также ветеринарные (ветеринарно-санитарные) службы федеральных органов исполнительной власти в области</w:t>
      </w:r>
      <w:proofErr w:type="gramEnd"/>
      <w:r>
        <w:rPr>
          <w:rFonts w:ascii="Arial" w:hAnsi="Arial" w:cs="Arial"/>
          <w:color w:val="222222"/>
        </w:rPr>
        <w:t xml:space="preserve">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случае поступления проб биологического и (или) патологического материала с объекта, подведомственного указанным органам.</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27. </w:t>
      </w:r>
      <w:proofErr w:type="gramStart"/>
      <w:r>
        <w:rPr>
          <w:rFonts w:ascii="Arial" w:hAnsi="Arial" w:cs="Arial"/>
          <w:color w:val="222222"/>
        </w:rPr>
        <w:t>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после установления диагноза на туберкулез должен направить в письменной форме информацию о возникновении туберкулеза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(высшему должностному лицу субъекта Российской Федерации) (далее - руководитель высшего исполнительного органа государственной власти субъекта</w:t>
      </w:r>
      <w:proofErr w:type="gramEnd"/>
      <w:r>
        <w:rPr>
          <w:rFonts w:ascii="Arial" w:hAnsi="Arial" w:cs="Arial"/>
          <w:color w:val="222222"/>
        </w:rPr>
        <w:t xml:space="preserve"> </w:t>
      </w:r>
      <w:proofErr w:type="gramStart"/>
      <w:r>
        <w:rPr>
          <w:rFonts w:ascii="Arial" w:hAnsi="Arial" w:cs="Arial"/>
          <w:color w:val="222222"/>
        </w:rPr>
        <w:t xml:space="preserve">Российской Федерации), в федеральный орган исполнительной власти в области нормативно-правового регулирования в ветеринарии, федеральный орган </w:t>
      </w:r>
      <w:r>
        <w:rPr>
          <w:rFonts w:ascii="Arial" w:hAnsi="Arial" w:cs="Arial"/>
          <w:color w:val="222222"/>
        </w:rPr>
        <w:lastRenderedPageBreak/>
        <w:t>исполнительной власти в области ветеринарного надзора, в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природоохранные учреждения</w:t>
      </w:r>
      <w:proofErr w:type="gramEnd"/>
      <w:r>
        <w:rPr>
          <w:rFonts w:ascii="Arial" w:hAnsi="Arial" w:cs="Arial"/>
          <w:color w:val="222222"/>
        </w:rPr>
        <w:t>, органы государственной власти субъектов Российской Федерации, уполномоченные в области охоты и сохранения охотничьих ресурсов.</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28. </w:t>
      </w:r>
      <w:proofErr w:type="gramStart"/>
      <w:r>
        <w:rPr>
          <w:rFonts w:ascii="Arial" w:hAnsi="Arial" w:cs="Arial"/>
          <w:color w:val="222222"/>
        </w:rPr>
        <w:t>При установлении диагноза на туберкулез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 взаимодействовать с должностными лицами органа исполнительной власти субъекта Российской Федерации (на территории</w:t>
      </w:r>
      <w:proofErr w:type="gramEnd"/>
      <w:r>
        <w:rPr>
          <w:rFonts w:ascii="Arial" w:hAnsi="Arial" w:cs="Arial"/>
          <w:color w:val="222222"/>
        </w:rPr>
        <w:t xml:space="preserve"> </w:t>
      </w:r>
      <w:proofErr w:type="gramStart"/>
      <w:r>
        <w:rPr>
          <w:rFonts w:ascii="Arial" w:hAnsi="Arial" w:cs="Arial"/>
          <w:color w:val="222222"/>
        </w:rPr>
        <w:t>которого расположен соответствующий объект), осуществляющего переданные полномочия в области ветеринарии, или подведомственной ему организации и специальной противоэпизоотической комиссией &lt;4&gt; соответствующего субъекта Российской Федерации по вопросам осуществления на подведомственных объектах мероприятий, предусмотренных пунктами 43, 45 и 47 настоящих Правил.</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&lt;4&gt; Статья 17 Закона Российской Федерации от 14 мая 1993 г. N 4979-1 "О ветеринарии".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29. </w:t>
      </w:r>
      <w:proofErr w:type="gramStart"/>
      <w:r>
        <w:rPr>
          <w:rFonts w:ascii="Arial" w:hAnsi="Arial" w:cs="Arial"/>
          <w:color w:val="222222"/>
        </w:rPr>
        <w:t>В случае если в результате проведенных лабораторных исследований диагноз на туберкулез не был установлен,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с момента получения соответствующей информации должен проинформировать об этом руководителя высшего исполнительного органа государственной власти субъекта Российской Федерации, ветеринарные (ветеринарно-санитарные) службы федеральных органов исполнительной власти в области обороны, в</w:t>
      </w:r>
      <w:proofErr w:type="gramEnd"/>
      <w:r>
        <w:rPr>
          <w:rFonts w:ascii="Arial" w:hAnsi="Arial" w:cs="Arial"/>
          <w:color w:val="222222"/>
        </w:rPr>
        <w:t xml:space="preserve"> </w:t>
      </w:r>
      <w:proofErr w:type="gramStart"/>
      <w:r>
        <w:rPr>
          <w:rFonts w:ascii="Arial" w:hAnsi="Arial" w:cs="Arial"/>
          <w:color w:val="222222"/>
        </w:rPr>
        <w:t>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природоохранные учреждения, органы государственной власти субъектов Российской Федерации, уполномоченные в области охоты и сохранения охотничьих ресурсов, в случае поступления проб биологического и (или) патологического материала с объекта, подведомственного указанным органам.</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30. </w:t>
      </w:r>
      <w:proofErr w:type="gramStart"/>
      <w:r>
        <w:rPr>
          <w:rFonts w:ascii="Arial" w:hAnsi="Arial" w:cs="Arial"/>
          <w:color w:val="222222"/>
        </w:rPr>
        <w:t xml:space="preserve">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должно проинформировать о </w:t>
      </w:r>
      <w:proofErr w:type="spellStart"/>
      <w:r>
        <w:rPr>
          <w:rFonts w:ascii="Arial" w:hAnsi="Arial" w:cs="Arial"/>
          <w:color w:val="222222"/>
        </w:rPr>
        <w:t>неустановлении</w:t>
      </w:r>
      <w:proofErr w:type="spellEnd"/>
      <w:r>
        <w:rPr>
          <w:rFonts w:ascii="Arial" w:hAnsi="Arial" w:cs="Arial"/>
          <w:color w:val="222222"/>
        </w:rPr>
        <w:t xml:space="preserve"> диагноза на туберкулез владельцев животных, главу муниципального образования, на территории которого располагается предполагаемый эпизоотический очаг, в течение 24 часов с момента получения соответствующей информации.</w:t>
      </w:r>
      <w:proofErr w:type="gramEnd"/>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lastRenderedPageBreak/>
        <w:t>VI. Установление карантина, ограничительные и иные</w:t>
      </w:r>
      <w:r>
        <w:rPr>
          <w:rFonts w:ascii="Arial" w:hAnsi="Arial" w:cs="Arial"/>
          <w:b/>
          <w:bCs/>
          <w:color w:val="222222"/>
        </w:rPr>
        <w:br/>
        <w:t>мероприятия, направленные на ликвидацию очагов туберкулеза,</w:t>
      </w:r>
      <w:r>
        <w:rPr>
          <w:rFonts w:ascii="Arial" w:hAnsi="Arial" w:cs="Arial"/>
          <w:b/>
          <w:bCs/>
          <w:color w:val="222222"/>
        </w:rPr>
        <w:br/>
        <w:t>а также на предотвращение его распространения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руководителя лаборатории информации об установлении диагноза на туберкулез в течение 24 часов с момента установления диагноза на туберкулез должен:</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(карантина);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направить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направить копию представления должностным лицам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природоохранные учреждения, органы исполнительной власти субъекта Российской Федерации, уполномоченные в области охоты и сохранения охотничьих ресурсов, в случае установления диагноза на туберкулез</w:t>
      </w:r>
      <w:proofErr w:type="gramEnd"/>
      <w:r>
        <w:rPr>
          <w:rFonts w:ascii="Arial" w:hAnsi="Arial" w:cs="Arial"/>
          <w:color w:val="222222"/>
        </w:rPr>
        <w:t xml:space="preserve"> у животных, содержащихся на объектах, подведомственных указанным органам;</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обеспечить проведение заседания специальной противоэпизоотической комиссии соответствующего субъекта Российской Федерации;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разработать проект акта об установлении ограничительных мероприятий (карантина)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в случае установления диагноза на туберкулез у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проекта акта об установлении ограничительных мероприятий (карантина) с соответствующим перечнем ограничений осуществляется с учетом предложений должностных</w:t>
      </w:r>
      <w:proofErr w:type="gramEnd"/>
      <w:r>
        <w:rPr>
          <w:rFonts w:ascii="Arial" w:hAnsi="Arial" w:cs="Arial"/>
          <w:color w:val="222222"/>
        </w:rPr>
        <w:t xml:space="preserve"> лиц указанных органов, представленных не позднее 12 часов с момента получения информации об установлении диагноза на туберкулез в соответствии с пунктом 26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разработать и утвердить план мероприятий по ликвидации эпизоотического очага туберкулеза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в случае установления диагноза на туберкулез у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w:t>
      </w:r>
      <w:r>
        <w:rPr>
          <w:rFonts w:ascii="Arial" w:hAnsi="Arial" w:cs="Arial"/>
          <w:color w:val="222222"/>
        </w:rPr>
        <w:lastRenderedPageBreak/>
        <w:t>государственной охраны и в области обеспечения безопасности, разработка плана мероприятий по ликвидации эпизоотического очага туберкулеза и предотвращению распространения возбудителя осуществляется с учетом предложений должностных</w:t>
      </w:r>
      <w:proofErr w:type="gramEnd"/>
      <w:r>
        <w:rPr>
          <w:rFonts w:ascii="Arial" w:hAnsi="Arial" w:cs="Arial"/>
          <w:color w:val="222222"/>
        </w:rPr>
        <w:t xml:space="preserve"> лиц указанных органов, представленных не позднее 12 часов с момента получения информации об установлении диагноза на туберкулез в соответствии с пунктом 26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32. Руководитель высшего исполнительного органа государственной власти субъекта Российской Федерации на основании </w:t>
      </w:r>
      <w:proofErr w:type="gramStart"/>
      <w:r>
        <w:rPr>
          <w:rFonts w:ascii="Arial" w:hAnsi="Arial" w:cs="Arial"/>
          <w:color w:val="222222"/>
        </w:rPr>
        <w:t>представления руководителя органа исполнительной власти субъекта Российской</w:t>
      </w:r>
      <w:proofErr w:type="gramEnd"/>
      <w:r>
        <w:rPr>
          <w:rFonts w:ascii="Arial" w:hAnsi="Arial" w:cs="Arial"/>
          <w:color w:val="222222"/>
        </w:rPr>
        <w:t xml:space="preserve"> Федерации, осуществляющего переданные полномочия в области ветеринарии, в течение 24 часов с момента его получения должен принять решение об установлении ограничительных мероприятий (карантина) на территории субъекта Российской Федерации.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Решение об установлении ограничительных мероприятий (карантина) может быть принято руководителем органа исполнительной власти субъекта Российской Федерации, осуществляющего переданные полномочия в области ветеринарии, за исключением установления ограничительных мероприятий (карантина) на объектах федерального органа исполнительной власти в области обороны.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33. В решении об установлении ограничительных мероприятий (карантина) должны быть указаны перечень вводимых ограничительных мероприятий, срок, на который устанавливаются ограничительные мероприятия, и определены: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место нахождения источника и факторов передачи возбудителя в тех границах, в которых возможна его передача животным (далее - эпизоотический очаг);</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муниципальное образование, на территории которого установлен эпизоотический очаг (далее - неблагополучный пункт).</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34. Должностное лицо организации, подведомственной органу исполнительной власти субъекта Российской Федерации, осуществляющему переданные полномочия в области ветеринарии, должно проинформировать население и главу муниципального образования о возникновении эпизоотического очага.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35. Решением об установлении ограничительных мероприятий (карантина) вводятся ограничительные мероприятия в эпизоотическом очаге и неблагополучном пункте.</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36. В эпизоотическом очаге:</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запрещается: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лечение больных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посещение территории посторонними лицами, кроме персонала, выполняющего производственные (технологические) операции, в том числе по обслуживанию животных, специалистов </w:t>
      </w:r>
      <w:proofErr w:type="spellStart"/>
      <w:r>
        <w:rPr>
          <w:rFonts w:ascii="Arial" w:hAnsi="Arial" w:cs="Arial"/>
          <w:color w:val="222222"/>
        </w:rPr>
        <w:t>госветслужбы</w:t>
      </w:r>
      <w:proofErr w:type="spellEnd"/>
      <w:r>
        <w:rPr>
          <w:rFonts w:ascii="Arial" w:hAnsi="Arial" w:cs="Arial"/>
          <w:color w:val="222222"/>
        </w:rPr>
        <w:t xml:space="preserve"> и привлеченного персонала для ликвидации эпизоотического очага, лиц, проживающих и (или) временно пребывающих на территории, признанной эпизоотическим очагом;</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ввоз (ввод) на территорию эпизоотического очага и вывоз (вывод) за его пределы животных (за исключением вывоза животных на убой на предприятия по убою животных или оборудованные для этих целей убойные пункты);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убой животных с целью получения от них продуктов убоя и вывоз продуктов их убоя;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вывоз сырого молока;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использование больных животных и полученного от них приплода для разведения;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сбор, обработка, хранение, вывоз и использование спермы, яйцеклеток и эмбрионов для искусственного осеменения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направление яйца птицы на инкубацию;</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вывоз кормов, инвентаря и иных материально-технических средств, с которыми могли иметь контакт больные животные;</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въезд и выезд транспортных средств (за исключением транспортных средств, задействованных в мероприятиях по ликвидации эпизоотического очага и (или) по обеспечению жизнедеятельности людей, проживающих и (или) временно пребывающих на территории хозяйства);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перемещение и перегруппировка животных внутри хозяйства;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охота на животных, отнесенных к охотничьим ресурсам &lt;5&gt;, за исключением охоты в целях регулирования численности охотничьих ресурсов &lt;6&gt;;</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6343B1" w:rsidRDefault="006343B1" w:rsidP="006343B1">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&lt;5&gt; Статья 11 Федерального </w:t>
      </w:r>
      <w:hyperlink r:id="rId11" w:history="1">
        <w:r>
          <w:rPr>
            <w:rStyle w:val="a4"/>
            <w:rFonts w:ascii="Arial" w:hAnsi="Arial" w:cs="Arial"/>
            <w:color w:val="1B6DFD"/>
            <w:u w:val="none"/>
            <w:bdr w:val="none" w:sz="0" w:space="0" w:color="auto" w:frame="1"/>
          </w:rPr>
          <w:t>закона от 24 июля 2009 г. N 209-ФЗ</w:t>
        </w:r>
      </w:hyperlink>
      <w:r>
        <w:rPr>
          <w:rFonts w:ascii="Arial" w:hAnsi="Arial" w:cs="Arial"/>
          <w:color w:val="222222"/>
        </w:rPr>
        <w:t> "Об охоте и о сохранении охотничьих ресурсов и о внесении изменений в отдельные законодательные акты Российской Федерации".</w:t>
      </w:r>
    </w:p>
    <w:p w:rsidR="006343B1" w:rsidRDefault="006343B1" w:rsidP="006343B1">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&lt;6&gt; Статья 16 Федерального </w:t>
      </w:r>
      <w:hyperlink r:id="rId12" w:history="1">
        <w:r>
          <w:rPr>
            <w:rStyle w:val="a4"/>
            <w:rFonts w:ascii="Arial" w:hAnsi="Arial" w:cs="Arial"/>
            <w:color w:val="1B6DFD"/>
            <w:u w:val="none"/>
            <w:bdr w:val="none" w:sz="0" w:space="0" w:color="auto" w:frame="1"/>
          </w:rPr>
          <w:t>закона от 24 июля 2009 г. N 209-ФЗ</w:t>
        </w:r>
      </w:hyperlink>
      <w:r>
        <w:rPr>
          <w:rFonts w:ascii="Arial" w:hAnsi="Arial" w:cs="Arial"/>
          <w:color w:val="222222"/>
        </w:rPr>
        <w:t> "Об охоте и о сохранении охотничьих ресурсов и о внесении изменений в отдельные законодательные акты Российской Федерации".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осуществляется: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поголовный клинический осмотр животных, за исключением диких животных, находящихся в состоянии естественной свободы;</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оборудование дезинфекционных барьеров на входе/въезде (выходе/выезде) на территорию (с территории) эпизоотического очага;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санитарно-душевая обработка людей со сменой всей одежды и обуви при входе на территорию и выходе с территории эпизоотического очага;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дезинфекционная обработка одежды и обуви парами формальдегида в пароформалиновой камере в течение 1 часа при температуре 57 - 60 °C, расходе формалина 75 см3/м3 водного раствора формалина с содержанием 1,5% формальдегида при выходе с территории эпизоотического очага;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дезинфекционная обработка транспортных сре</w:t>
      </w:r>
      <w:proofErr w:type="gramStart"/>
      <w:r>
        <w:rPr>
          <w:rFonts w:ascii="Arial" w:hAnsi="Arial" w:cs="Arial"/>
          <w:color w:val="222222"/>
        </w:rPr>
        <w:t>дств пр</w:t>
      </w:r>
      <w:proofErr w:type="gramEnd"/>
      <w:r>
        <w:rPr>
          <w:rFonts w:ascii="Arial" w:hAnsi="Arial" w:cs="Arial"/>
          <w:color w:val="222222"/>
        </w:rPr>
        <w:t xml:space="preserve">и их выезде с территории эпизоотического очага. Для дезинфекции транспортных средств должны применяться </w:t>
      </w:r>
      <w:proofErr w:type="spellStart"/>
      <w:r>
        <w:rPr>
          <w:rFonts w:ascii="Arial" w:hAnsi="Arial" w:cs="Arial"/>
          <w:color w:val="222222"/>
        </w:rPr>
        <w:t>альдегидсодержащие</w:t>
      </w:r>
      <w:proofErr w:type="spellEnd"/>
      <w:r>
        <w:rPr>
          <w:rFonts w:ascii="Arial" w:hAnsi="Arial" w:cs="Arial"/>
          <w:color w:val="222222"/>
        </w:rPr>
        <w:t xml:space="preserve"> (с содержанием действующего вещества не менее 3%), хлорсодержащие (с содержанием действующего вещества не менее 5%) или другие дезинфицирующие растворы, обладающие высокой </w:t>
      </w:r>
      <w:r>
        <w:rPr>
          <w:rFonts w:ascii="Arial" w:hAnsi="Arial" w:cs="Arial"/>
          <w:color w:val="222222"/>
        </w:rPr>
        <w:lastRenderedPageBreak/>
        <w:t>бактерицидной активностью в отношении возбудителя согласно инструкциям по применению;</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обеспечение отсутствия на территории эпизоотического очага животных без владельцев &lt;7&gt;;</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6343B1" w:rsidRDefault="006343B1" w:rsidP="006343B1">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&lt;7&gt; Статья 3 Федерального </w:t>
      </w:r>
      <w:hyperlink r:id="rId13" w:history="1">
        <w:r>
          <w:rPr>
            <w:rStyle w:val="a4"/>
            <w:rFonts w:ascii="Arial" w:hAnsi="Arial" w:cs="Arial"/>
            <w:color w:val="1B6DFD"/>
            <w:u w:val="none"/>
            <w:bdr w:val="none" w:sz="0" w:space="0" w:color="auto" w:frame="1"/>
          </w:rPr>
          <w:t>закона от 27 декабря 2018 г. N 498-ФЗ</w:t>
        </w:r>
      </w:hyperlink>
      <w:r>
        <w:rPr>
          <w:rFonts w:ascii="Arial" w:hAnsi="Arial" w:cs="Arial"/>
          <w:color w:val="222222"/>
        </w:rPr>
        <w:t>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дератизация и дезинсекция помещений по содержанию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обеспечение отсутствия на территории эпизоотического очага животных, отнесенных к охотничьим ресурсам, путем регулирования их численности;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аллергические исследования в соответствии с главой V настоящих Правил с учетом положений пункта 37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убой (умерщвление) либо направление на убой животных с учетом положений пункта 38 настоящих Правил.</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37. В хозяйствах, осуществляющих содержание крупного рогатого скота, в которых больные животные составляют до 25% поголовья включительно, аллергические исследования на туберкулез всего поголовья крупного рогатого скота должны </w:t>
      </w:r>
      <w:proofErr w:type="gramStart"/>
      <w:r>
        <w:rPr>
          <w:rFonts w:ascii="Arial" w:hAnsi="Arial" w:cs="Arial"/>
          <w:color w:val="222222"/>
        </w:rPr>
        <w:t>проводиться</w:t>
      </w:r>
      <w:proofErr w:type="gramEnd"/>
      <w:r>
        <w:rPr>
          <w:rFonts w:ascii="Arial" w:hAnsi="Arial" w:cs="Arial"/>
          <w:color w:val="222222"/>
        </w:rPr>
        <w:t xml:space="preserve"> начиная с 2-месячного возраста каждые 45 календарных дней с </w:t>
      </w:r>
      <w:proofErr w:type="spellStart"/>
      <w:r>
        <w:rPr>
          <w:rFonts w:ascii="Arial" w:hAnsi="Arial" w:cs="Arial"/>
          <w:color w:val="222222"/>
        </w:rPr>
        <w:t>таврением</w:t>
      </w:r>
      <w:proofErr w:type="spellEnd"/>
      <w:r>
        <w:rPr>
          <w:rFonts w:ascii="Arial" w:hAnsi="Arial" w:cs="Arial"/>
          <w:color w:val="222222"/>
        </w:rPr>
        <w:t xml:space="preserve"> буквой "Т" больных животных. </w:t>
      </w:r>
      <w:proofErr w:type="gramStart"/>
      <w:r>
        <w:rPr>
          <w:rFonts w:ascii="Arial" w:hAnsi="Arial" w:cs="Arial"/>
          <w:color w:val="222222"/>
        </w:rPr>
        <w:t>Бычки и телки начиная</w:t>
      </w:r>
      <w:proofErr w:type="gramEnd"/>
      <w:r>
        <w:rPr>
          <w:rFonts w:ascii="Arial" w:hAnsi="Arial" w:cs="Arial"/>
          <w:color w:val="222222"/>
        </w:rPr>
        <w:t xml:space="preserve"> с 7-месячного возраста, предназначенные для племенного разведения или откорма, полученные от животных, не реагирующих на туберкулин для млекопитающих, должны содержаться изолированно.</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При получении двух подряд отрицательных результатов аллергических исследований на туберкулез, проводимых каждые 45 календарных дней, через 90 календарных дней должны проводиться два аллергических исследования на туберкулез с интервалом в 90 календарных дней.</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случае выявления больных животных повторное аллергическое исследование на туберкулез остального поголовья крупного рогатого скота должно проводиться через 90 календарных дней после последнего аллергического исследования на туберкулез.</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В хозяйствах, осуществляющих содержание крупного рогатого скота, в которых установлено заражение животных возбудителем бычьего или человеческого вида, а также выявлена сенсибилизация к нетуберкулезным микобактериям (далее - хозяйство со смешанной </w:t>
      </w:r>
      <w:proofErr w:type="spellStart"/>
      <w:r>
        <w:rPr>
          <w:rFonts w:ascii="Arial" w:hAnsi="Arial" w:cs="Arial"/>
          <w:color w:val="222222"/>
        </w:rPr>
        <w:t>микобактериальной</w:t>
      </w:r>
      <w:proofErr w:type="spellEnd"/>
      <w:r>
        <w:rPr>
          <w:rFonts w:ascii="Arial" w:hAnsi="Arial" w:cs="Arial"/>
          <w:color w:val="222222"/>
        </w:rPr>
        <w:t xml:space="preserve"> инфекцией), аллергические исследования всего поголовья крупного рогатого скота должны проводиться с использованием симультанной туберкулиновой пробы начиная с 2-месячного возраста каждые 45 календарных дней с проведением диагностического убоя животных, реагирующих на туберкулин</w:t>
      </w:r>
      <w:proofErr w:type="gramEnd"/>
      <w:r>
        <w:rPr>
          <w:rFonts w:ascii="Arial" w:hAnsi="Arial" w:cs="Arial"/>
          <w:color w:val="222222"/>
        </w:rPr>
        <w:t xml:space="preserve"> для млекопитающих, с отбором проб патологического материала для проведения бактериологических исследований до получения трехкратных отрицательных результатов.</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хозяйствах, осуществляющих содержание других видов животных (за исключением крупного рогатого скота, свиней, пушных зверей и птицы), </w:t>
      </w:r>
      <w:r>
        <w:rPr>
          <w:rFonts w:ascii="Arial" w:hAnsi="Arial" w:cs="Arial"/>
          <w:color w:val="222222"/>
        </w:rPr>
        <w:lastRenderedPageBreak/>
        <w:t>аллергические исследования должны проводиться каждые 45 календарных дней до получения однократного отрицательного результата.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38. Убой (умерщвление) либо направление на убой животных должны осуществляться: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в хозяйствах, осуществляющих содержание крупного рогатого скота, в которых количество больных животных составляет более 25% поголовья крупного рогатого скота, - всего поголовья крупного рогатого скота в срок, не превышающий 180 календарных дней после установления диагноза на туберкулез;</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в хозяйствах, осуществляющих содержание крупного рогатого скота, в которых количество больных животных составляет до 25% поголовья включительно, - тавреного больного крупного рогатого скота и приплода крупного рогатого скота до 6-месячного возраста, родившегося от больных коров, вместе с матерями в течение 15 календарных дней после установления диагноза на туберкулез;</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хозяйствах, осуществляющих содержание свиней, - всех больных свиней в течение 15 календарных дней после установления диагноза на туберкулез, оставшегося поголовья свиней - после проведения опоросов и откорма молодняка в течение 180 календарных дней с момента опороса;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хозяйствах, осуществляющих содержание пушных зверей, - всех больных животных в течение 15 календарных дней после созревания шкурки;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хозяйствах, осуществляющих содержание птицы, - всей птицы в течение 15 календарных дней после установления диагноза на туберкулез;</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хозяйствах, осуществляющих содержание других видов животных, - всех больных животных в течение 15 календарных дней после установления диагноза на туберкулез.</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39. Утилизация и уничтожение трупов животных, абортированных плодов должны осуществляться в соответствии с ветеринарными правилами перемещения, хранения, переработки и утилизации биологических отходов, утвержденными Минсельхозом России в соответствии со статьей 2.1 Закона Российской Федерации от 14 мая 1993 г. N 4979-1 "О ветеринарии".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40. Молоко от животных, не реагирующих на туберкулин для млекопитающих или туберкулин для птиц, должно обеззараживаться путем прогревания при температуре 90 °C в течение не менее 5 минут или при температуре 85 °C в течение не менее 30 минут или кипячением в течение 5 минут.</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Молоко от больных животных должно обеззараживаться кипячением не менее 5 минут и уничтожаться.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 Корма должны обеззараживаться путем прогревания при температуре 90 °C в течение не менее 60 минут, при температуре 100 °C - в течение не менее 30 минут.</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42. В эпизоотическом очаге навоз и подстилка должны подвергаться биотермическому обеззараживанию, а навозная жижа - обеззараживанию жидким аммиаком из расчета 30 кг аммиака на 1 м3 навозной жижи при выдерживании в течение 5 суток.</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Остатки корма должны ежедневно убираться, обеззараживаться биотермическим способом и сжигаться.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43. Дезинфекции в эпизоотическом очаге подлежат территории хозяйств, помещения для содержания животных, другие объекты, с которыми контактировали больные животные, транспортные средства, используемые для перевозки животных, инвентарь и иные материально-технические средства.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Дезинфекция помещений и других мест, где содержались больные животные, проводится в три этапа: первый - сразу после изоляции больных животных, второй - после проведения механической очистки, третий - перед отменой карантина.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 xml:space="preserve">Для дезинфекции должны применяться щелочные (при температуре не менее 80 °C) с содержанием действующего вещества не менее 3%), </w:t>
      </w:r>
      <w:proofErr w:type="spellStart"/>
      <w:r>
        <w:rPr>
          <w:rFonts w:ascii="Arial" w:hAnsi="Arial" w:cs="Arial"/>
          <w:color w:val="222222"/>
        </w:rPr>
        <w:t>альдегидсодержащие</w:t>
      </w:r>
      <w:proofErr w:type="spellEnd"/>
      <w:r>
        <w:rPr>
          <w:rFonts w:ascii="Arial" w:hAnsi="Arial" w:cs="Arial"/>
          <w:color w:val="222222"/>
        </w:rPr>
        <w:t xml:space="preserve"> (с содержанием действующего вещества не менее 3%), хлорсодержащие (с содержанием действующего вещества не менее 5%) или другие дезинфицирующие растворы, обладающие бактерицидной активностью в отношении возбудителя согласно инструкциям по применению.</w:t>
      </w:r>
      <w:proofErr w:type="gramEnd"/>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44. В неблагополучном пункте:</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запрещается проведение сельскохозяйственных ярмарок, выставок (аукционов) и других мероприятий, связанных с передвижением, перемещением и скоплением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б) осуществляется клинический </w:t>
      </w:r>
      <w:proofErr w:type="gramStart"/>
      <w:r>
        <w:rPr>
          <w:rFonts w:ascii="Arial" w:hAnsi="Arial" w:cs="Arial"/>
          <w:color w:val="222222"/>
        </w:rPr>
        <w:t>осмотр</w:t>
      </w:r>
      <w:proofErr w:type="gramEnd"/>
      <w:r>
        <w:rPr>
          <w:rFonts w:ascii="Arial" w:hAnsi="Arial" w:cs="Arial"/>
          <w:color w:val="222222"/>
        </w:rPr>
        <w:t xml:space="preserve"> и проведение аллергических исследований животных на туберкулез в соответствии с главой V настоящих Правил.</w:t>
      </w:r>
    </w:p>
    <w:p w:rsidR="006343B1" w:rsidRDefault="006343B1" w:rsidP="006343B1">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VII. Отмена карантина и последующие ограничения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45. Отмена карантина осуществляется:</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в хозяйствах, осуществляющих содержание крупного рогатого скота, - после убоя всего поголовья крупного рогатого скота и проведения других мероприятий, предусмотренных настоящими Правилами, если количество больных животных составляет более 25% поголовья крупного рогатого скота, или после убоя последнего больного животного и приплода, полученного от больных коров, и получения двух подряд отрицательных результатов аллергических исследований на туберкулез оставшегося поголовья крупного рогатого скота старше</w:t>
      </w:r>
      <w:proofErr w:type="gramEnd"/>
      <w:r>
        <w:rPr>
          <w:rFonts w:ascii="Arial" w:hAnsi="Arial" w:cs="Arial"/>
          <w:color w:val="222222"/>
        </w:rPr>
        <w:t xml:space="preserve"> 2-месячного возраста с интервалом в 90 календарных дней и проведения других мероприятий, предусмотренных настоящими Правилами;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хозяйствах со смешанной </w:t>
      </w:r>
      <w:proofErr w:type="spellStart"/>
      <w:r>
        <w:rPr>
          <w:rFonts w:ascii="Arial" w:hAnsi="Arial" w:cs="Arial"/>
          <w:color w:val="222222"/>
        </w:rPr>
        <w:t>микобактериальной</w:t>
      </w:r>
      <w:proofErr w:type="spellEnd"/>
      <w:r>
        <w:rPr>
          <w:rFonts w:ascii="Arial" w:hAnsi="Arial" w:cs="Arial"/>
          <w:color w:val="222222"/>
        </w:rPr>
        <w:t xml:space="preserve"> инфекцией - после получения трехкратных отрицательных результатов бактериологических исследований на туберкулез проб патологического материала (независимо от результатов аллергических исследований на туберкулез) и проведения других мероприятий, предусмотренных настоящими Правилами;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хозяйствах, осуществляющих содержание свиней, - после убоя всего поголовья свиней и проведения других мероприятий, предусмотренных настоящими Правилами;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хозяйствах, осуществляющих содержание пушных зверей, - после убоя последнего больного животного и проведения других мероприятий, </w:t>
      </w:r>
      <w:r>
        <w:rPr>
          <w:rFonts w:ascii="Arial" w:hAnsi="Arial" w:cs="Arial"/>
          <w:color w:val="222222"/>
        </w:rPr>
        <w:lastRenderedPageBreak/>
        <w:t>предусмотренных настоящими Правилами, в случае отсутствия характерных для туберкулеза изменений органов и тканей у павших и убитых животных;</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хозяйствах, осуществляющих содержание птицы, - после убоя всей птицы и проведения других мероприятий, предусмотренных настоящими Правилами;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хозяйствах, осуществляющих содержание других видов животных, - после убоя последнего больного животного и получения однократного отрицательного результата аллергических исследований на туберкулез у всех оставшихся животных и проведения других мероприятий, предусмотренных настоящими Правилами.</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46. </w:t>
      </w:r>
      <w:proofErr w:type="gramStart"/>
      <w:r>
        <w:rPr>
          <w:rFonts w:ascii="Arial" w:hAnsi="Arial" w:cs="Arial"/>
          <w:color w:val="222222"/>
        </w:rPr>
        <w:t>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должностного лица организации, подведомственной органу исполнительной власти субъекта Российской Федерации в области ветеринарии, или от должностного лица ветеринарно-санитарной службы федерального органа исполнительной власти в области обороны (в случае если эпизоотический очаг был выявлен на объекте, подведомственном указанному органу) заключения о выполнении мероприятий, предусмотренных настоящими</w:t>
      </w:r>
      <w:proofErr w:type="gramEnd"/>
      <w:r>
        <w:rPr>
          <w:rFonts w:ascii="Arial" w:hAnsi="Arial" w:cs="Arial"/>
          <w:color w:val="222222"/>
        </w:rPr>
        <w:t xml:space="preserve"> Правилами,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 принимает руководитель органа исполнительной власти субъекта Российской Федерации, осуществляющего переданные полномочия в области ветеринарии, в случае принятия им решения об установлении ограничительных мероприятий (карантина).</w:t>
      </w:r>
    </w:p>
    <w:p w:rsidR="006343B1" w:rsidRDefault="006343B1" w:rsidP="006343B1">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47. Разрешается использовать участки пастбищ, на которых ранее выпасались больные животные, для выпаса здоровых животных через 120 календарных дней после последнего выпаса на них больных животных. Водоемы, из которых ранее осуществлялось поение больных животных, допускается использовать для водопоя здоровых животных через 120 календарных дней после последнего поения из них больных животных.</w:t>
      </w:r>
    </w:p>
    <w:p w:rsidR="0066326F" w:rsidRDefault="0066326F">
      <w:bookmarkStart w:id="0" w:name="_GoBack"/>
      <w:bookmarkEnd w:id="0"/>
    </w:p>
    <w:sectPr w:rsidR="00663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B1"/>
    <w:rsid w:val="006343B1"/>
    <w:rsid w:val="00663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6343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4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43B1"/>
    <w:rPr>
      <w:color w:val="0000FF"/>
      <w:u w:val="single"/>
    </w:rPr>
  </w:style>
  <w:style w:type="paragraph" w:customStyle="1" w:styleId="pr">
    <w:name w:val="pr"/>
    <w:basedOn w:val="a"/>
    <w:rsid w:val="006343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6343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4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43B1"/>
    <w:rPr>
      <w:color w:val="0000FF"/>
      <w:u w:val="single"/>
    </w:rPr>
  </w:style>
  <w:style w:type="paragraph" w:customStyle="1" w:styleId="pr">
    <w:name w:val="pr"/>
    <w:basedOn w:val="a"/>
    <w:rsid w:val="006343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8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selhoza-Rossii-ot-14.12.2015-N-635/" TargetMode="External"/><Relationship Id="rId13" Type="http://schemas.openxmlformats.org/officeDocument/2006/relationships/hyperlink" Target="https://rulaws.ru/laws/Federalnyy-zakon-ot-27.12.2018-N-498-FZ/" TargetMode="External"/><Relationship Id="rId3" Type="http://schemas.openxmlformats.org/officeDocument/2006/relationships/settings" Target="settings.xml"/><Relationship Id="rId7" Type="http://schemas.openxmlformats.org/officeDocument/2006/relationships/hyperlink" Target="https://rulaws.ru/acts/Prikaz-Minselhoza-Rossii-ot-20.07.2016-N-317/" TargetMode="External"/><Relationship Id="rId12" Type="http://schemas.openxmlformats.org/officeDocument/2006/relationships/hyperlink" Target="https://rulaws.ru/laws/Federalnyy-zakon-ot-24.07.2009-N-209-F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laws.ru/acts/Prikaz-Minselhoza-Rossii-ot-19.12.2011-N-476/" TargetMode="External"/><Relationship Id="rId11" Type="http://schemas.openxmlformats.org/officeDocument/2006/relationships/hyperlink" Target="https://rulaws.ru/laws/Federalnyy-zakon-ot-24.07.2009-N-209-FZ/" TargetMode="External"/><Relationship Id="rId5" Type="http://schemas.openxmlformats.org/officeDocument/2006/relationships/hyperlink" Target="https://rulaws.ru/goverment/Postanovlenie-Pravitelstva-RF-ot-12.06.2008-N-450/" TargetMode="External"/><Relationship Id="rId15" Type="http://schemas.openxmlformats.org/officeDocument/2006/relationships/theme" Target="theme/theme1.xml"/><Relationship Id="rId10" Type="http://schemas.openxmlformats.org/officeDocument/2006/relationships/hyperlink" Target="https://rulaws.ru/laws/Federalnyy-zakon-ot-12.04.2010-N-61-FZ/" TargetMode="External"/><Relationship Id="rId4" Type="http://schemas.openxmlformats.org/officeDocument/2006/relationships/webSettings" Target="webSettings.xml"/><Relationship Id="rId9" Type="http://schemas.openxmlformats.org/officeDocument/2006/relationships/hyperlink" Target="https://rulaws.ru/laws/Federalnyy-zakon-ot-24.07.2009-N-209-F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7957</Words>
  <Characters>45361</Characters>
  <Application>Microsoft Office Word</Application>
  <DocSecurity>0</DocSecurity>
  <Lines>378</Lines>
  <Paragraphs>106</Paragraphs>
  <ScaleCrop>false</ScaleCrop>
  <Company/>
  <LinksUpToDate>false</LinksUpToDate>
  <CharactersWithSpaces>53212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2021-03-11T07:53:00Z</dcterms:created>
  <dcterms:modified xsi:type="dcterms:W3CDTF">2021-03-11T07:54:00Z</dcterms:modified>
</cp:coreProperties>
</file>